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052B" w:rsidRDefault="0029052B" w:rsidP="0029052B">
      <w:pPr>
        <w:spacing w:after="160" w:line="259" w:lineRule="auto"/>
      </w:pPr>
      <w:r>
        <w:rPr>
          <w:noProof/>
          <w:lang w:val="pt-PT" w:eastAsia="pt-PT"/>
        </w:rPr>
        <w:drawing>
          <wp:anchor distT="0" distB="0" distL="114300" distR="114300" simplePos="0" relativeHeight="251660288" behindDoc="0" locked="0" layoutInCell="1" allowOverlap="1">
            <wp:simplePos x="0" y="0"/>
            <wp:positionH relativeFrom="column">
              <wp:posOffset>-41910</wp:posOffset>
            </wp:positionH>
            <wp:positionV relativeFrom="paragraph">
              <wp:posOffset>81280</wp:posOffset>
            </wp:positionV>
            <wp:extent cx="1020445" cy="922020"/>
            <wp:effectExtent l="19050" t="0" r="8255" b="0"/>
            <wp:wrapNone/>
            <wp:docPr id="4" name="Imagem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58"/>
                    <pic:cNvPicPr>
                      <a:picLocks noChangeAspect="1" noChangeArrowheads="1"/>
                    </pic:cNvPicPr>
                  </pic:nvPicPr>
                  <pic:blipFill>
                    <a:blip r:embed="rId8" cstate="print"/>
                    <a:srcRect l="1006" r="-1006" b="25105"/>
                    <a:stretch>
                      <a:fillRect/>
                    </a:stretch>
                  </pic:blipFill>
                  <pic:spPr bwMode="auto">
                    <a:xfrm>
                      <a:off x="0" y="0"/>
                      <a:ext cx="1020445" cy="922020"/>
                    </a:xfrm>
                    <a:prstGeom prst="rect">
                      <a:avLst/>
                    </a:prstGeom>
                    <a:noFill/>
                  </pic:spPr>
                </pic:pic>
              </a:graphicData>
            </a:graphic>
          </wp:anchor>
        </w:drawing>
      </w:r>
      <w:r>
        <w:t xml:space="preserve"> </w:t>
      </w:r>
    </w:p>
    <w:p w:rsidR="0029052B" w:rsidRDefault="0029052B" w:rsidP="0029052B">
      <w:pPr>
        <w:spacing w:after="160" w:line="259" w:lineRule="auto"/>
      </w:pPr>
    </w:p>
    <w:p w:rsidR="0029052B" w:rsidRDefault="0029052B" w:rsidP="0029052B">
      <w:pPr>
        <w:spacing w:after="160" w:line="259" w:lineRule="auto"/>
      </w:pPr>
      <w:r>
        <w:rPr>
          <w:noProof/>
          <w:lang w:val="pt-PT" w:eastAsia="pt-PT"/>
        </w:rPr>
        <w:drawing>
          <wp:anchor distT="0" distB="0" distL="114300" distR="114300" simplePos="0" relativeHeight="251661312" behindDoc="0" locked="0" layoutInCell="1" allowOverlap="1">
            <wp:simplePos x="0" y="0"/>
            <wp:positionH relativeFrom="margin">
              <wp:posOffset>862965</wp:posOffset>
            </wp:positionH>
            <wp:positionV relativeFrom="paragraph">
              <wp:posOffset>109855</wp:posOffset>
            </wp:positionV>
            <wp:extent cx="1020445" cy="304800"/>
            <wp:effectExtent l="19050" t="0" r="8255" b="0"/>
            <wp:wrapNone/>
            <wp:docPr id="10" name="Imagem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57"/>
                    <pic:cNvPicPr>
                      <a:picLocks noChangeAspect="1" noChangeArrowheads="1"/>
                    </pic:cNvPicPr>
                  </pic:nvPicPr>
                  <pic:blipFill>
                    <a:blip r:embed="rId8" cstate="print"/>
                    <a:srcRect l="1006" t="74272" r="-1006" b="970"/>
                    <a:stretch>
                      <a:fillRect/>
                    </a:stretch>
                  </pic:blipFill>
                  <pic:spPr bwMode="auto">
                    <a:xfrm>
                      <a:off x="0" y="0"/>
                      <a:ext cx="1020445" cy="304800"/>
                    </a:xfrm>
                    <a:prstGeom prst="rect">
                      <a:avLst/>
                    </a:prstGeom>
                    <a:noFill/>
                  </pic:spPr>
                </pic:pic>
              </a:graphicData>
            </a:graphic>
          </wp:anchor>
        </w:drawing>
      </w:r>
    </w:p>
    <w:p w:rsidR="0029052B" w:rsidRDefault="00FC531F" w:rsidP="0029052B">
      <w:pPr>
        <w:spacing w:after="160" w:line="259" w:lineRule="auto"/>
      </w:pPr>
      <w:r>
        <w:rPr>
          <w:noProof/>
          <w:lang w:val="pt-PT" w:eastAsia="pt-PT"/>
        </w:rPr>
        <w:pict>
          <v:line id="Düz Bağlayıcı 312" o:spid="_x0000_s1026" style="position:absolute;z-index:251662336;visibility:visible;mso-position-horizontal:right;mso-position-horizontal-relative:margin" from="1149.95pt,24.3pt" to="1577pt,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" strokecolor="#1671b7" strokeweight="1pt">
            <v:stroke joinstyle="miter"/>
            <o:lock v:ext="edit" shapetype="f"/>
            <w10:wrap anchorx="margin"/>
          </v:line>
        </w:pict>
      </w:r>
    </w:p>
    <w:p w:rsidR="005A5FA1" w:rsidRPr="00E257BF" w:rsidRDefault="005A5FA1" w:rsidP="0029052B">
      <w:pPr>
        <w:spacing w:after="160" w:line="240" w:lineRule="auto"/>
        <w:jc w:val="both"/>
        <w:rPr>
          <w:sz w:val="16"/>
          <w:szCs w:val="16"/>
        </w:rPr>
      </w:pPr>
    </w:p>
    <w:p w:rsidR="00E257BF" w:rsidRPr="00E257BF" w:rsidRDefault="00E257BF" w:rsidP="00E257BF">
      <w:pPr>
        <w:pStyle w:val="NormalWeb"/>
        <w:rPr>
          <w:b/>
          <w:sz w:val="28"/>
          <w:szCs w:val="28"/>
        </w:rPr>
      </w:pPr>
      <w:r w:rsidRPr="00E257BF">
        <w:rPr>
          <w:rFonts w:ascii="ArialNarrow" w:hAnsi="ArialNarrow"/>
          <w:b/>
        </w:rPr>
        <w:t>JORNAL SOLIDARIEDADE</w:t>
      </w:r>
      <w:r w:rsidRPr="00E257BF">
        <w:rPr>
          <w:rFonts w:ascii="ArialNarrow" w:hAnsi="ArialNarrow"/>
          <w:b/>
        </w:rPr>
        <w:br/>
      </w:r>
      <w:r w:rsidRPr="00E257BF">
        <w:rPr>
          <w:rFonts w:ascii="ArialNarrow" w:hAnsi="ArialNarrow"/>
          <w:b/>
          <w:sz w:val="28"/>
          <w:szCs w:val="28"/>
        </w:rPr>
        <w:t xml:space="preserve">Novo site para comemorar dez anos </w:t>
      </w:r>
    </w:p>
    <w:p w:rsidR="00E257BF" w:rsidRPr="003D1C86" w:rsidRDefault="00E257BF" w:rsidP="00E257BF">
      <w:pPr>
        <w:pStyle w:val="NormalWeb"/>
        <w:jc w:val="both"/>
        <w:rPr>
          <w:b/>
          <w:sz w:val="20"/>
          <w:szCs w:val="20"/>
        </w:rPr>
      </w:pPr>
      <w:r w:rsidRPr="003D1C86">
        <w:rPr>
          <w:rFonts w:ascii="ArialMT" w:hAnsi="ArialMT"/>
          <w:b/>
          <w:sz w:val="20"/>
          <w:szCs w:val="20"/>
        </w:rPr>
        <w:t>Ao cabo de dez anos de existência do projec</w:t>
      </w:r>
      <w:r w:rsidRPr="003D1C86">
        <w:rPr>
          <w:rFonts w:ascii="ArialMT" w:hAnsi="ArialMT"/>
          <w:b/>
          <w:sz w:val="20"/>
          <w:szCs w:val="20"/>
        </w:rPr>
        <w:softHyphen/>
        <w:t>to jornal Solidariedade, em papel e online, chegou a hora de se apresentarem algumas alterações. A segunda série do orgão de comunicação social ofi</w:t>
      </w:r>
      <w:r w:rsidRPr="003D1C86">
        <w:rPr>
          <w:rFonts w:ascii="ArialMT" w:hAnsi="ArialMT"/>
          <w:b/>
          <w:sz w:val="20"/>
          <w:szCs w:val="20"/>
        </w:rPr>
        <w:softHyphen/>
        <w:t>cial da Confederação Nacional das Instituições de Solidariedade nasceu em Maio de 2004. O site ofi</w:t>
      </w:r>
      <w:r w:rsidRPr="003D1C86">
        <w:rPr>
          <w:rFonts w:ascii="ArialMT" w:hAnsi="ArialMT"/>
          <w:b/>
          <w:sz w:val="20"/>
          <w:szCs w:val="20"/>
        </w:rPr>
        <w:softHyphen/>
        <w:t>cial do jornal surgiu em Setembro do mesmo ano. De então para cá foram feitas 120 tiragens mensais do jornal em papel dando voz e imagem às person</w:t>
      </w:r>
      <w:r w:rsidRPr="003D1C86">
        <w:rPr>
          <w:rFonts w:ascii="ArialMT" w:hAnsi="ArialMT"/>
          <w:b/>
          <w:sz w:val="20"/>
          <w:szCs w:val="20"/>
        </w:rPr>
        <w:softHyphen/>
        <w:t>alidades mais influentes no sector social solidário, publicando notícias e fazendo reportagens em cer</w:t>
      </w:r>
      <w:r w:rsidRPr="003D1C86">
        <w:rPr>
          <w:rFonts w:ascii="ArialMT" w:hAnsi="ArialMT"/>
          <w:b/>
          <w:sz w:val="20"/>
          <w:szCs w:val="20"/>
        </w:rPr>
        <w:softHyphen/>
        <w:t xml:space="preserve">ca de 400 instituições de todo o país. </w:t>
      </w:r>
    </w:p>
    <w:p w:rsidR="00E257BF" w:rsidRPr="00E257BF" w:rsidRDefault="00E257BF" w:rsidP="00E257BF">
      <w:pPr>
        <w:pStyle w:val="NormalWeb"/>
        <w:jc w:val="both"/>
        <w:rPr>
          <w:sz w:val="20"/>
          <w:szCs w:val="20"/>
        </w:rPr>
      </w:pPr>
      <w:r w:rsidRPr="00E257BF">
        <w:rPr>
          <w:rFonts w:ascii="ArialMT" w:hAnsi="ArialMT"/>
          <w:sz w:val="20"/>
          <w:szCs w:val="20"/>
        </w:rPr>
        <w:t>Mais do que celebrar uma década de trabalho jornalístico, em prol do mundo social solidário em Portugal, importa fazer actualizações para que os utentes deste serviço possam aceder de forma gra</w:t>
      </w:r>
      <w:r w:rsidRPr="00E257BF">
        <w:rPr>
          <w:rFonts w:ascii="ArialMT" w:hAnsi="ArialMT"/>
          <w:sz w:val="20"/>
          <w:szCs w:val="20"/>
        </w:rPr>
        <w:softHyphen/>
        <w:t xml:space="preserve">tuita, cómoda, rápida e moderna aos conteúdos disponibilizados pelo Solidariedade. </w:t>
      </w:r>
    </w:p>
    <w:p w:rsidR="00E257BF" w:rsidRPr="00E257BF" w:rsidRDefault="00E257BF" w:rsidP="00E257BF">
      <w:pPr>
        <w:pStyle w:val="NormalWeb"/>
        <w:jc w:val="both"/>
        <w:rPr>
          <w:sz w:val="20"/>
          <w:szCs w:val="20"/>
        </w:rPr>
      </w:pPr>
      <w:r w:rsidRPr="00E257BF">
        <w:rPr>
          <w:rFonts w:ascii="ArialMT" w:hAnsi="ArialMT"/>
          <w:sz w:val="20"/>
          <w:szCs w:val="20"/>
        </w:rPr>
        <w:t>Relativamente ao jornal as mudanças estão a ser feitas paulatinamente. Nota-</w:t>
      </w:r>
      <w:r w:rsidRPr="00E257BF">
        <w:rPr>
          <w:rFonts w:ascii="ArialMT" w:hAnsi="ArialMT"/>
          <w:sz w:val="20"/>
          <w:szCs w:val="20"/>
        </w:rPr>
        <w:softHyphen/>
        <w:t>se sobretudo no aspecto gráfico, com a recente introdução de um novo logotipo, com o rejuvenescimento da paginação e adequação do formato. Em breve o jornal irá assumir a cor em todas as suas páginas para optimizar a relação do texto com as fotografias. O Solidariedade tem uma tiragem de 5 mil exemplares por mês e é maioritariamente distribuí</w:t>
      </w:r>
      <w:r w:rsidRPr="00E257BF">
        <w:rPr>
          <w:rFonts w:ascii="ArialMT" w:hAnsi="ArialMT"/>
          <w:sz w:val="20"/>
          <w:szCs w:val="20"/>
        </w:rPr>
        <w:softHyphen/>
        <w:t xml:space="preserve">do gratuitamente às instituições, dirigentes solidários bem como aos agentes políticos nacionais. </w:t>
      </w:r>
    </w:p>
    <w:p w:rsidR="00E257BF" w:rsidRPr="00E257BF" w:rsidRDefault="00E257BF" w:rsidP="00E257BF">
      <w:pPr>
        <w:pStyle w:val="NormalWeb"/>
        <w:jc w:val="both"/>
        <w:rPr>
          <w:sz w:val="20"/>
          <w:szCs w:val="20"/>
        </w:rPr>
      </w:pPr>
      <w:r w:rsidRPr="00E257BF">
        <w:rPr>
          <w:rFonts w:ascii="ArialMT" w:hAnsi="ArialMT"/>
          <w:sz w:val="20"/>
          <w:szCs w:val="20"/>
        </w:rPr>
        <w:t>Na próxima edição, coincidindo com a real</w:t>
      </w:r>
      <w:r w:rsidRPr="00E257BF">
        <w:rPr>
          <w:rFonts w:ascii="ArialMT" w:hAnsi="ArialMT"/>
          <w:sz w:val="20"/>
          <w:szCs w:val="20"/>
        </w:rPr>
        <w:softHyphen/>
        <w:t>ização da Festa da Solidariedade e do Congresso, no Palácio de Cristal, no Porto, o jornal vai editar uma publicação para relembrar estes dez anos de produção jornalística, em que terá destaque a par</w:t>
      </w:r>
      <w:r w:rsidRPr="00E257BF">
        <w:rPr>
          <w:rFonts w:ascii="ArialMT" w:hAnsi="ArialMT"/>
          <w:sz w:val="20"/>
          <w:szCs w:val="20"/>
        </w:rPr>
        <w:softHyphen/>
        <w:t xml:space="preserve">ticipação dos colaboradores e a função editorial. </w:t>
      </w:r>
    </w:p>
    <w:p w:rsidR="00E257BF" w:rsidRPr="00E257BF" w:rsidRDefault="00E257BF" w:rsidP="00E257BF">
      <w:pPr>
        <w:pStyle w:val="NormalWeb"/>
        <w:jc w:val="both"/>
        <w:rPr>
          <w:sz w:val="20"/>
          <w:szCs w:val="20"/>
        </w:rPr>
      </w:pPr>
      <w:r w:rsidRPr="00E257BF">
        <w:rPr>
          <w:rFonts w:ascii="ArialMT" w:hAnsi="ArialMT"/>
          <w:sz w:val="20"/>
          <w:szCs w:val="20"/>
        </w:rPr>
        <w:t>No que ao site do jornal diz respeito, depois de dez anos em que foram poucas as alterações, impõe</w:t>
      </w:r>
      <w:r w:rsidRPr="00E257BF">
        <w:rPr>
          <w:rFonts w:ascii="ArialMT" w:hAnsi="ArialMT"/>
          <w:sz w:val="20"/>
          <w:szCs w:val="20"/>
        </w:rPr>
        <w:softHyphen/>
        <w:t>-se agora uma modernização com actualização a todos os níveis. Importa dizer que durante este tem</w:t>
      </w:r>
      <w:r w:rsidRPr="00E257BF">
        <w:rPr>
          <w:rFonts w:ascii="ArialMT" w:hAnsi="ArialMT"/>
          <w:sz w:val="20"/>
          <w:szCs w:val="20"/>
        </w:rPr>
        <w:softHyphen/>
        <w:t>po foram cerca de 5 milhões os acessos aos con</w:t>
      </w:r>
      <w:r w:rsidRPr="00E257BF">
        <w:rPr>
          <w:rFonts w:ascii="ArialMT" w:hAnsi="ArialMT"/>
          <w:sz w:val="20"/>
          <w:szCs w:val="20"/>
        </w:rPr>
        <w:softHyphen/>
        <w:t xml:space="preserve">teúdos do site </w:t>
      </w:r>
      <w:hyperlink r:id="rId9" w:tgtFrame="_blank" w:history="1">
        <w:r w:rsidRPr="00E257BF">
          <w:rPr>
            <w:rStyle w:val="Hiperligao"/>
            <w:rFonts w:ascii="ArialMT" w:hAnsi="ArialMT"/>
            <w:sz w:val="20"/>
            <w:szCs w:val="20"/>
          </w:rPr>
          <w:t>www.solidariedade.pt</w:t>
        </w:r>
      </w:hyperlink>
      <w:r w:rsidRPr="00E257BF">
        <w:rPr>
          <w:rFonts w:ascii="ArialMT" w:hAnsi="ArialMT"/>
          <w:sz w:val="20"/>
          <w:szCs w:val="20"/>
        </w:rPr>
        <w:t>. Actualmente acedem ao site do solidariedade, em média, 50 mil pessoas por mês. O número de adesões de novos membros tem-</w:t>
      </w:r>
      <w:r w:rsidRPr="00E257BF">
        <w:rPr>
          <w:rFonts w:ascii="ArialMT" w:hAnsi="ArialMT"/>
          <w:sz w:val="20"/>
          <w:szCs w:val="20"/>
        </w:rPr>
        <w:softHyphen/>
        <w:t>se mantido constante, aproximan</w:t>
      </w:r>
      <w:r w:rsidRPr="00E257BF">
        <w:rPr>
          <w:rFonts w:ascii="ArialMT" w:hAnsi="ArialMT"/>
          <w:sz w:val="20"/>
          <w:szCs w:val="20"/>
        </w:rPr>
        <w:softHyphen/>
        <w:t>do</w:t>
      </w:r>
      <w:r w:rsidRPr="00E257BF">
        <w:rPr>
          <w:rFonts w:ascii="ArialMT" w:hAnsi="ArialMT"/>
          <w:sz w:val="20"/>
          <w:szCs w:val="20"/>
        </w:rPr>
        <w:softHyphen/>
        <w:t xml:space="preserve">-se dos dez mil aqueles que se inscrevem para receberem as notícias diárias do universo social solidário. </w:t>
      </w:r>
    </w:p>
    <w:p w:rsidR="00E257BF" w:rsidRPr="00E257BF" w:rsidRDefault="00E257BF" w:rsidP="00E257BF">
      <w:pPr>
        <w:pStyle w:val="NormalWeb"/>
        <w:jc w:val="both"/>
        <w:rPr>
          <w:sz w:val="20"/>
          <w:szCs w:val="20"/>
        </w:rPr>
      </w:pPr>
      <w:r w:rsidRPr="00E257BF">
        <w:rPr>
          <w:rFonts w:ascii="ArialMT" w:hAnsi="ArialMT"/>
          <w:sz w:val="20"/>
          <w:szCs w:val="20"/>
        </w:rPr>
        <w:t xml:space="preserve">O novo formato privilegia a agradabilidade da consulta, reforçando a componente da imagem e o conforto da navegação. Os temas, reportagens, cronistas, editorial estão em conformidade com a edição em papel, mas existe uma actualização diária das notícias referentes ao Terceiro Sector. A componente multimédia também sairá reforçada, em sintonia com aquilo que são as novas tendências da internet. </w:t>
      </w:r>
    </w:p>
    <w:p w:rsidR="00E257BF" w:rsidRPr="00E257BF" w:rsidRDefault="00E257BF" w:rsidP="00E257BF">
      <w:pPr>
        <w:pStyle w:val="NormalWeb"/>
        <w:jc w:val="both"/>
        <w:rPr>
          <w:sz w:val="20"/>
          <w:szCs w:val="20"/>
        </w:rPr>
      </w:pPr>
      <w:r w:rsidRPr="00E257BF">
        <w:rPr>
          <w:rFonts w:ascii="ArialMT" w:hAnsi="ArialMT"/>
          <w:sz w:val="20"/>
          <w:szCs w:val="20"/>
        </w:rPr>
        <w:t>Para amplificar a influência do jornal Solidariedade sublinha-</w:t>
      </w:r>
      <w:r w:rsidRPr="00E257BF">
        <w:rPr>
          <w:rFonts w:ascii="ArialMT" w:hAnsi="ArialMT"/>
          <w:sz w:val="20"/>
          <w:szCs w:val="20"/>
        </w:rPr>
        <w:softHyphen/>
        <w:t>se a opção pelas redes so</w:t>
      </w:r>
      <w:r w:rsidRPr="00E257BF">
        <w:rPr>
          <w:rFonts w:ascii="ArialMT" w:hAnsi="ArialMT"/>
          <w:sz w:val="20"/>
          <w:szCs w:val="20"/>
        </w:rPr>
        <w:softHyphen/>
        <w:t>ciais para difundir as matérias próprias do orgão de comunicação social. O Facebook (</w:t>
      </w:r>
      <w:hyperlink r:id="rId10" w:tgtFrame="_blank" w:history="1">
        <w:r w:rsidRPr="00E257BF">
          <w:rPr>
            <w:rStyle w:val="Hiperligao"/>
            <w:rFonts w:ascii="ArialMT" w:hAnsi="ArialMT"/>
            <w:sz w:val="20"/>
            <w:szCs w:val="20"/>
          </w:rPr>
          <w:t>https://www.facebook.com/pages/Jornal-Solidariedade/615284951887142?ref=hl</w:t>
        </w:r>
      </w:hyperlink>
      <w:r w:rsidRPr="00E257BF">
        <w:rPr>
          <w:rFonts w:ascii="ArialMT" w:hAnsi="ArialMT"/>
          <w:sz w:val="20"/>
          <w:szCs w:val="20"/>
        </w:rPr>
        <w:t xml:space="preserve">) e o Twitter terão uma completa integração com o site </w:t>
      </w:r>
      <w:hyperlink r:id="rId11" w:tgtFrame="_blank" w:history="1">
        <w:r w:rsidRPr="00E257BF">
          <w:rPr>
            <w:rStyle w:val="Hiperligao"/>
            <w:rFonts w:ascii="ArialMT" w:hAnsi="ArialMT"/>
            <w:sz w:val="20"/>
            <w:szCs w:val="20"/>
          </w:rPr>
          <w:t>www.solidariedade.pt</w:t>
        </w:r>
      </w:hyperlink>
      <w:r w:rsidRPr="00E257BF">
        <w:rPr>
          <w:rFonts w:ascii="ArialMT" w:hAnsi="ArialMT"/>
          <w:color w:val="0000FF"/>
          <w:sz w:val="20"/>
          <w:szCs w:val="20"/>
        </w:rPr>
        <w:t xml:space="preserve"> </w:t>
      </w:r>
      <w:r w:rsidRPr="00E257BF">
        <w:rPr>
          <w:rFonts w:ascii="ArialMT" w:hAnsi="ArialMT"/>
          <w:sz w:val="20"/>
          <w:szCs w:val="20"/>
        </w:rPr>
        <w:t xml:space="preserve">consentindo uma maior rapidez e uma maior abrangência dos conteúdos produzidos pela equipa do jornal. </w:t>
      </w:r>
    </w:p>
    <w:p w:rsidR="00E257BF" w:rsidRPr="00E257BF" w:rsidRDefault="00E257BF" w:rsidP="00E257BF">
      <w:pPr>
        <w:pStyle w:val="NormalWeb"/>
        <w:jc w:val="both"/>
        <w:rPr>
          <w:sz w:val="20"/>
          <w:szCs w:val="20"/>
        </w:rPr>
      </w:pPr>
      <w:r w:rsidRPr="00E257BF">
        <w:rPr>
          <w:rFonts w:ascii="ArialMT" w:hAnsi="ArialMT"/>
          <w:sz w:val="20"/>
          <w:szCs w:val="20"/>
        </w:rPr>
        <w:t>As funcionalidades a que os leitores se habitu</w:t>
      </w:r>
      <w:r w:rsidRPr="00E257BF">
        <w:rPr>
          <w:rFonts w:ascii="ArialMT" w:hAnsi="ArialMT"/>
          <w:sz w:val="20"/>
          <w:szCs w:val="20"/>
        </w:rPr>
        <w:softHyphen/>
        <w:t>aram vão manter</w:t>
      </w:r>
      <w:r w:rsidRPr="00E257BF">
        <w:rPr>
          <w:rFonts w:ascii="ArialMT" w:hAnsi="ArialMT"/>
          <w:sz w:val="20"/>
          <w:szCs w:val="20"/>
        </w:rPr>
        <w:softHyphen/>
        <w:t>-se, apenas mudando de aspecto, na busca de tornar ainda mais interessante a visi</w:t>
      </w:r>
      <w:r w:rsidRPr="00E257BF">
        <w:rPr>
          <w:rFonts w:ascii="ArialMT" w:hAnsi="ArialMT"/>
          <w:sz w:val="20"/>
          <w:szCs w:val="20"/>
        </w:rPr>
        <w:softHyphen/>
        <w:t xml:space="preserve">ta. No site vão continuar a ser disponibilizadas as edições em papel permitindo a consulta, o arquivo, ou até a impressão. </w:t>
      </w:r>
    </w:p>
    <w:p w:rsidR="00122B78" w:rsidRPr="00BC2E31" w:rsidRDefault="00122B78" w:rsidP="0029052B">
      <w:pPr>
        <w:spacing w:after="160" w:line="240" w:lineRule="auto"/>
        <w:jc w:val="both"/>
      </w:pPr>
    </w:p>
    <w:p w:rsidR="0029052B" w:rsidRPr="000439CC" w:rsidRDefault="00FC531F" w:rsidP="0029052B">
      <w:pPr>
        <w:spacing w:after="160" w:line="240" w:lineRule="auto"/>
        <w:jc w:val="both"/>
        <w:rPr>
          <w:sz w:val="18"/>
          <w:szCs w:val="18"/>
        </w:rPr>
      </w:pPr>
      <w:r w:rsidRPr="00FC531F">
        <w:rPr>
          <w:rFonts w:ascii="Myriad Pro" w:hAnsi="Myriad Pro"/>
          <w:noProof/>
          <w:lang w:val="pt-PT" w:eastAsia="pt-PT"/>
        </w:rPr>
        <w:pict>
          <v:group id="Grupo 35" o:spid="_x0000_s1046" style="position:absolute;left:0;text-align:left;margin-left:-6.3pt;margin-top:4.9pt;width:6in;height:48.4pt;z-index:251669504;mso-position-horizontal-relative:margin;mso-width-relative:margin;mso-height-relative:margin" coordsize="64800,7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">
            <v:rect id="Dikdörtgen 412" o:spid="_x0000_s1027" style="position:absolute;left:106;top:744;width:64624;height:680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IicYA&#10;AADbAAAADwAAAGRycy9kb3ducmV2LnhtbESPQWvCQBSE74L/YXlCL1I3TUUkdZUSEHKolaqUHh/Z&#10;1yQ0+zZk1yTm13cLQo/DzHzDbHaDqUVHrassK3haRCCIc6srLhRczvvHNQjnkTXWlknBjRzsttPJ&#10;BhNte/6g7uQLESDsElRQet8kUrq8JINuYRvi4H3b1qAPsi2kbrEPcFPLOIpW0mDFYaHEhtKS8p/T&#10;1Sh4P6aH8Suzz6PMV/6N1vE4X34q9TAbXl9AeBr8f/jezrSCZQx/X8IPkN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z+IicYAAADbAAAADwAAAAAAAAAAAAAAAACYAgAAZHJz&#10;L2Rvd25yZXYueG1sUEsFBgAAAAAEAAQA9QAAAIsDAAAAAA==&#10;" fillcolor="#ececec" stroked="f" strokeweight="1pt"/>
            <v:shapetype id="_x0000_t202" coordsize="21600,21600" o:spt="202" path="m,l,21600r21600,l21600,xe">
              <v:stroke joinstyle="miter"/>
              <v:path gradientshapeok="t" o:connecttype="rect"/>
            </v:shapetype>
            <v:shape id="Metin Kutusu 421" o:spid="_x0000_s1028" type="#_x0000_t202" style="position:absolute;left:106;top:1130;width:61995;height:477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mIMYA&#10;AADbAAAADwAAAGRycy9kb3ducmV2LnhtbESPX0vDQBDE3wv9DscWfGsvVSkl9lrEP9CHWrUq6Nua&#10;W5Ngbi/cbdP47b1CoY/DzPyGWax616iOQqw9G5hOMlDEhbc1lwbe3x7Hc1BRkC02nsnAH0VYLYeD&#10;BebWH/iVup2UKkE45migEmlzrWNRkcM48S1x8n58cChJhlLbgIcEd42+zLKZdlhzWqiwpbuKit/d&#10;3hloPmPYfGfy1d2XT/LyrPcfD9OtMRej/vYGlFAv5/CpvbYGrq/g+CX9AL3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HmIMYAAADbAAAADwAAAAAAAAAAAAAAAACYAgAAZHJz&#10;L2Rvd25yZXYueG1sUEsFBgAAAAAEAAQA9QAAAIsDAAAAAA==&#10;" filled="f" stroked="f" strokeweight=".5pt">
              <v:textbox inset="0,0,0,0">
                <w:txbxContent>
                  <w:p w:rsidR="0029052B" w:rsidRPr="00B979D5" w:rsidRDefault="0029052B" w:rsidP="0029052B">
                    <w:pPr>
                      <w:jc w:val="center"/>
                      <w:rPr>
                        <w:rFonts w:ascii="Myriad Pro" w:hAnsi="Myriad Pro" w:cs="TitilliumText22L Rg"/>
                        <w:b/>
                        <w:bCs/>
                        <w:color w:val="00B6F0"/>
                        <w:sz w:val="60"/>
                        <w:szCs w:val="60"/>
                      </w:rPr>
                    </w:pPr>
                    <w:r w:rsidRPr="00B979D5">
                      <w:rPr>
                        <w:rFonts w:ascii="Myriad Pro" w:hAnsi="Myriad Pro" w:cs="Arial"/>
                        <w:b/>
                        <w:sz w:val="60"/>
                        <w:szCs w:val="60"/>
                      </w:rPr>
                      <w:t>ATIVIDADES</w:t>
                    </w:r>
                  </w:p>
                  <w:p w:rsidR="0029052B" w:rsidRPr="00015F9B" w:rsidRDefault="0029052B" w:rsidP="0029052B">
                    <w:pPr>
                      <w:autoSpaceDE w:val="0"/>
                      <w:autoSpaceDN w:val="0"/>
                      <w:adjustRightInd w:val="0"/>
                      <w:spacing w:after="0" w:line="240" w:lineRule="auto"/>
                      <w:rPr>
                        <w:rFonts w:ascii="MS Shell Dlg 2" w:hAnsi="MS Shell Dlg 2" w:cs="MS Shell Dlg 2"/>
                        <w:sz w:val="80"/>
                        <w:szCs w:val="80"/>
                      </w:rPr>
                    </w:pPr>
                  </w:p>
                  <w:p w:rsidR="0029052B" w:rsidRPr="00015F9B" w:rsidRDefault="0029052B" w:rsidP="0029052B">
                    <w:pPr>
                      <w:spacing w:after="0" w:line="288" w:lineRule="auto"/>
                      <w:rPr>
                        <w:rFonts w:ascii="TitilliumText22L Rg" w:hAnsi="TitilliumText22L Rg" w:cs="TitilliumText22L Lt"/>
                        <w:b/>
                        <w:sz w:val="80"/>
                        <w:szCs w:val="80"/>
                        <w:lang w:val="en-GB"/>
                      </w:rPr>
                    </w:pPr>
                  </w:p>
                </w:txbxContent>
              </v:textbox>
            </v:shape>
            <v:line id="Line 5" o:spid="_x0000_s1029" style="position:absolute;visibility:visible" from="0,0" to="648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V4OcIAAADbAAAADwAAAGRycy9kb3ducmV2LnhtbESP3YrCMBSE7wXfIRzBO01df1a6RpEF&#10;xQsv/HuAs83ZtticlCTW+vZGELwcZuYbZrFqTSUacr60rGA0TEAQZ1aXnCu4nDeDOQgfkDVWlknB&#10;gzyslt3OAlNt73yk5hRyESHsU1RQhFCnUvqsIIN+aGvi6P1bZzBE6XKpHd4j3FTyK0lm0mDJcaHA&#10;mn4Lyq6nm1Ggx9PEby+H/d+BrWc3zr6b0Vypfq9d/4AI1IZP+N3eaQWTKby+xB8gl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zV4OcIAAADbAAAADwAAAAAAAAAAAAAA&#10;AAChAgAAZHJzL2Rvd25yZXYueG1sUEsFBgAAAAAEAAQA+QAAAJADAAAAAA==&#10;" strokecolor="#1671b7" strokeweight="1pt">
              <v:stroke joinstyle="miter"/>
            </v:line>
            <w10:wrap anchorx="margin"/>
          </v:group>
        </w:pict>
      </w:r>
    </w:p>
    <w:p w:rsidR="0029052B" w:rsidRPr="006F1B96" w:rsidRDefault="0029052B" w:rsidP="0029052B">
      <w:pPr>
        <w:spacing w:after="160" w:line="259" w:lineRule="auto"/>
        <w:rPr>
          <w:rFonts w:ascii="Myriad Pro" w:hAnsi="Myriad Pro"/>
        </w:rPr>
      </w:pPr>
    </w:p>
    <w:p w:rsidR="0029052B" w:rsidRPr="006F1B96" w:rsidRDefault="0029052B" w:rsidP="0029052B">
      <w:pPr>
        <w:spacing w:after="160" w:line="259" w:lineRule="auto"/>
        <w:rPr>
          <w:rFonts w:ascii="Myriad Pro" w:hAnsi="Myriad Pro"/>
        </w:rPr>
      </w:pPr>
    </w:p>
    <w:p w:rsidR="0029052B" w:rsidRPr="00C8251B" w:rsidRDefault="0029052B" w:rsidP="0029052B">
      <w:pPr>
        <w:pStyle w:val="PargrafodaLista"/>
        <w:shd w:val="clear" w:color="auto" w:fill="FFFFFF" w:themeFill="background1"/>
        <w:tabs>
          <w:tab w:val="left" w:pos="426"/>
        </w:tabs>
        <w:spacing w:before="180" w:after="180"/>
        <w:ind w:left="426"/>
        <w:rPr>
          <w:rFonts w:ascii="Arial" w:eastAsia="Times New Roman" w:hAnsi="Arial" w:cs="Arial"/>
          <w:b/>
          <w:iCs/>
          <w:sz w:val="4"/>
          <w:szCs w:val="4"/>
          <w:lang w:val="pt-PT" w:eastAsia="pt-PT"/>
        </w:rPr>
      </w:pPr>
    </w:p>
    <w:p w:rsidR="008A15E6" w:rsidRPr="008A15E6" w:rsidRDefault="008A15E6" w:rsidP="008A15E6">
      <w:pPr>
        <w:pStyle w:val="PargrafodaLista"/>
        <w:shd w:val="clear" w:color="auto" w:fill="FFFFFF" w:themeFill="background1"/>
        <w:tabs>
          <w:tab w:val="left" w:pos="426"/>
        </w:tabs>
        <w:spacing w:before="180" w:after="180"/>
        <w:ind w:left="426"/>
        <w:jc w:val="both"/>
        <w:rPr>
          <w:rFonts w:ascii="Arial" w:hAnsi="Arial" w:cs="Arial"/>
          <w:b/>
          <w:iCs/>
          <w:sz w:val="20"/>
          <w:szCs w:val="20"/>
        </w:rPr>
      </w:pPr>
    </w:p>
    <w:p w:rsidR="005373B3" w:rsidRPr="005373B3" w:rsidRDefault="005373B3" w:rsidP="005373B3">
      <w:pPr>
        <w:pStyle w:val="PargrafodaLista"/>
        <w:numPr>
          <w:ilvl w:val="0"/>
          <w:numId w:val="4"/>
        </w:numPr>
        <w:tabs>
          <w:tab w:val="left" w:pos="426"/>
        </w:tabs>
        <w:spacing w:line="240" w:lineRule="auto"/>
        <w:jc w:val="both"/>
        <w:rPr>
          <w:rFonts w:ascii="Arial" w:hAnsi="Arial" w:cs="Arial"/>
          <w:b/>
          <w:iCs/>
          <w:sz w:val="20"/>
          <w:szCs w:val="20"/>
        </w:rPr>
      </w:pPr>
      <w:r w:rsidRPr="005373B3">
        <w:rPr>
          <w:rFonts w:ascii="Arial" w:hAnsi="Arial" w:cs="Arial"/>
          <w:b/>
          <w:iCs/>
          <w:sz w:val="20"/>
          <w:szCs w:val="20"/>
        </w:rPr>
        <w:t>No dia 9 de Maio a União Distrital das Instituições Particulares de Solidariedade da Guarda realizou a sua Assembleia Geral ordinária onde foram aprovadas, por unanimidade, as contas e o Relatório de Actividades de 2013.</w:t>
      </w:r>
    </w:p>
    <w:p w:rsidR="005373B3" w:rsidRPr="003D1C86" w:rsidRDefault="005373B3" w:rsidP="005373B3">
      <w:pPr>
        <w:pStyle w:val="PargrafodaLista"/>
        <w:tabs>
          <w:tab w:val="left" w:pos="426"/>
        </w:tabs>
        <w:spacing w:line="240" w:lineRule="auto"/>
        <w:ind w:left="360"/>
        <w:jc w:val="both"/>
        <w:rPr>
          <w:rFonts w:ascii="Arial" w:hAnsi="Arial" w:cs="Arial"/>
          <w:b/>
          <w:iCs/>
          <w:sz w:val="24"/>
          <w:szCs w:val="24"/>
        </w:rPr>
      </w:pPr>
    </w:p>
    <w:p w:rsidR="005E15AE" w:rsidRPr="00E257BF" w:rsidRDefault="005373B3" w:rsidP="005373B3">
      <w:pPr>
        <w:pStyle w:val="PargrafodaLista"/>
        <w:tabs>
          <w:tab w:val="left" w:pos="426"/>
        </w:tabs>
        <w:spacing w:line="240" w:lineRule="auto"/>
        <w:ind w:left="360"/>
        <w:jc w:val="both"/>
        <w:rPr>
          <w:rFonts w:ascii="Arial" w:hAnsi="Arial" w:cs="Arial"/>
          <w:i/>
          <w:iCs/>
          <w:sz w:val="20"/>
          <w:szCs w:val="20"/>
        </w:rPr>
      </w:pPr>
      <w:r w:rsidRPr="00E257BF">
        <w:rPr>
          <w:rFonts w:ascii="Arial" w:hAnsi="Arial" w:cs="Arial"/>
          <w:i/>
          <w:iCs/>
          <w:sz w:val="20"/>
          <w:szCs w:val="20"/>
        </w:rPr>
        <w:t xml:space="preserve">Foi sublinhado o êxito da Festa da Chama e da Festa da Solidariedade nos dias 28 e 29 de Junho. </w:t>
      </w:r>
    </w:p>
    <w:p w:rsidR="005373B3" w:rsidRPr="00E257BF" w:rsidRDefault="005373B3" w:rsidP="005373B3">
      <w:pPr>
        <w:pStyle w:val="PargrafodaLista"/>
        <w:tabs>
          <w:tab w:val="left" w:pos="426"/>
        </w:tabs>
        <w:spacing w:line="240" w:lineRule="auto"/>
        <w:ind w:left="360"/>
        <w:jc w:val="both"/>
        <w:rPr>
          <w:rFonts w:ascii="Arial" w:hAnsi="Arial" w:cs="Arial"/>
          <w:i/>
          <w:iCs/>
          <w:sz w:val="20"/>
          <w:szCs w:val="20"/>
        </w:rPr>
      </w:pPr>
      <w:r w:rsidRPr="00E257BF">
        <w:rPr>
          <w:rFonts w:ascii="Arial" w:hAnsi="Arial" w:cs="Arial"/>
          <w:i/>
          <w:iCs/>
          <w:sz w:val="20"/>
          <w:szCs w:val="20"/>
        </w:rPr>
        <w:t>Foi marcada a saída da Chama junto à Sé Catedral para o dia 30 de Maio às 10h,com passagem por Trancoso, Mêda e Vila Nova de Foz Côa, a caminho do Porto.</w:t>
      </w:r>
    </w:p>
    <w:p w:rsidR="005373B3" w:rsidRPr="003D1C86" w:rsidRDefault="005373B3" w:rsidP="005373B3">
      <w:pPr>
        <w:pStyle w:val="PargrafodaLista"/>
        <w:tabs>
          <w:tab w:val="left" w:pos="426"/>
        </w:tabs>
        <w:spacing w:line="240" w:lineRule="auto"/>
        <w:ind w:left="360"/>
        <w:jc w:val="both"/>
        <w:rPr>
          <w:rFonts w:ascii="Arial" w:hAnsi="Arial" w:cs="Arial"/>
          <w:i/>
          <w:iCs/>
          <w:sz w:val="24"/>
          <w:szCs w:val="24"/>
        </w:rPr>
      </w:pPr>
    </w:p>
    <w:p w:rsidR="00806B6C" w:rsidRDefault="00806B6C" w:rsidP="00806B6C">
      <w:pPr>
        <w:pStyle w:val="PargrafodaLista"/>
        <w:numPr>
          <w:ilvl w:val="0"/>
          <w:numId w:val="4"/>
        </w:numPr>
        <w:tabs>
          <w:tab w:val="left" w:pos="426"/>
        </w:tabs>
        <w:spacing w:line="240" w:lineRule="auto"/>
        <w:ind w:left="426" w:hanging="426"/>
        <w:jc w:val="both"/>
        <w:rPr>
          <w:rFonts w:ascii="Arial" w:hAnsi="Arial" w:cs="Arial"/>
          <w:b/>
          <w:iCs/>
          <w:sz w:val="20"/>
          <w:szCs w:val="20"/>
        </w:rPr>
      </w:pPr>
      <w:r w:rsidRPr="00806B6C">
        <w:rPr>
          <w:rFonts w:ascii="Arial" w:hAnsi="Arial" w:cs="Arial"/>
          <w:b/>
          <w:iCs/>
          <w:sz w:val="20"/>
          <w:szCs w:val="20"/>
        </w:rPr>
        <w:t xml:space="preserve">De 12 a 23 de Maio decorrem as Jornadas </w:t>
      </w:r>
      <w:r w:rsidR="00C42310">
        <w:rPr>
          <w:rFonts w:ascii="Arial" w:hAnsi="Arial" w:cs="Arial"/>
          <w:b/>
          <w:iCs/>
          <w:sz w:val="20"/>
          <w:szCs w:val="20"/>
        </w:rPr>
        <w:t>da Saúde, incluindo Rastreios, a</w:t>
      </w:r>
      <w:r w:rsidRPr="00806B6C">
        <w:rPr>
          <w:rFonts w:ascii="Arial" w:hAnsi="Arial" w:cs="Arial"/>
          <w:b/>
          <w:iCs/>
          <w:sz w:val="20"/>
          <w:szCs w:val="20"/>
        </w:rPr>
        <w:t>ulas de Zumba e Yoga, entre outras atividades</w:t>
      </w:r>
      <w:r>
        <w:rPr>
          <w:rFonts w:ascii="Arial" w:hAnsi="Arial" w:cs="Arial"/>
          <w:b/>
          <w:iCs/>
          <w:sz w:val="20"/>
          <w:szCs w:val="20"/>
        </w:rPr>
        <w:t>, promovidas pelo Centro Social da Lomba.</w:t>
      </w:r>
    </w:p>
    <w:p w:rsidR="00E257BF" w:rsidRPr="003D1C86" w:rsidRDefault="00E257BF" w:rsidP="00E257BF">
      <w:pPr>
        <w:pStyle w:val="PargrafodaLista"/>
        <w:tabs>
          <w:tab w:val="left" w:pos="426"/>
        </w:tabs>
        <w:spacing w:line="240" w:lineRule="auto"/>
        <w:ind w:left="426"/>
        <w:jc w:val="both"/>
        <w:rPr>
          <w:rFonts w:ascii="Arial" w:hAnsi="Arial" w:cs="Arial"/>
          <w:b/>
          <w:iCs/>
          <w:sz w:val="24"/>
          <w:szCs w:val="24"/>
        </w:rPr>
      </w:pPr>
    </w:p>
    <w:p w:rsidR="00E257BF" w:rsidRPr="00E257BF" w:rsidRDefault="00E257BF" w:rsidP="00E257BF">
      <w:pPr>
        <w:pStyle w:val="PargrafodaLista"/>
        <w:numPr>
          <w:ilvl w:val="0"/>
          <w:numId w:val="4"/>
        </w:numPr>
        <w:tabs>
          <w:tab w:val="left" w:pos="426"/>
        </w:tabs>
        <w:spacing w:line="240" w:lineRule="auto"/>
        <w:ind w:left="426" w:hanging="426"/>
        <w:jc w:val="both"/>
        <w:rPr>
          <w:rFonts w:ascii="Arial" w:hAnsi="Arial" w:cs="Arial"/>
          <w:b/>
          <w:iCs/>
          <w:sz w:val="20"/>
          <w:szCs w:val="20"/>
        </w:rPr>
      </w:pPr>
      <w:r w:rsidRPr="00E257BF">
        <w:rPr>
          <w:rFonts w:ascii="Arial" w:hAnsi="Arial" w:cs="Arial"/>
          <w:b/>
          <w:iCs/>
          <w:sz w:val="20"/>
          <w:szCs w:val="20"/>
        </w:rPr>
        <w:t>No dia 13 de Maio, d</w:t>
      </w:r>
      <w:r w:rsidRPr="00E257BF">
        <w:rPr>
          <w:rFonts w:ascii="Arial" w:eastAsia="Times New Roman" w:hAnsi="Arial" w:cs="Arial"/>
          <w:b/>
          <w:sz w:val="20"/>
          <w:szCs w:val="20"/>
          <w:lang w:val="pt-PT" w:eastAsia="pt-PT"/>
        </w:rPr>
        <w:t>e acordo com o programado, realizou-se a reunião do Grupo de Trabalho na Associação Nacional de Municípios Portugueses ANMP que, dentro do Protocolo estabelecido,  abordou os seguintes assuntos</w:t>
      </w:r>
      <w:r w:rsidRPr="00E257BF">
        <w:rPr>
          <w:rFonts w:eastAsia="Times New Roman" w:cs="Times New Roman"/>
          <w:sz w:val="24"/>
          <w:szCs w:val="24"/>
          <w:lang w:val="pt-PT" w:eastAsia="pt-PT"/>
        </w:rPr>
        <w:t>:</w:t>
      </w:r>
    </w:p>
    <w:p w:rsidR="00E257BF" w:rsidRPr="00E257BF" w:rsidRDefault="00E257BF" w:rsidP="00E257BF">
      <w:pPr>
        <w:pStyle w:val="PargrafodaLista"/>
        <w:tabs>
          <w:tab w:val="left" w:pos="426"/>
        </w:tabs>
        <w:spacing w:line="240" w:lineRule="auto"/>
        <w:ind w:left="426"/>
        <w:jc w:val="both"/>
        <w:rPr>
          <w:rFonts w:ascii="Arial" w:hAnsi="Arial" w:cs="Arial"/>
          <w:b/>
          <w:iCs/>
          <w:sz w:val="10"/>
          <w:szCs w:val="10"/>
        </w:rPr>
      </w:pPr>
    </w:p>
    <w:p w:rsidR="00E257BF" w:rsidRPr="00E257BF" w:rsidRDefault="00E257BF" w:rsidP="00E257BF">
      <w:pPr>
        <w:pStyle w:val="PargrafodaLista"/>
        <w:spacing w:after="0" w:line="240" w:lineRule="auto"/>
        <w:ind w:left="360"/>
        <w:jc w:val="both"/>
        <w:rPr>
          <w:rFonts w:ascii="Arial" w:eastAsia="Times New Roman" w:hAnsi="Arial" w:cs="Arial"/>
          <w:sz w:val="20"/>
          <w:szCs w:val="20"/>
          <w:lang w:val="pt-PT" w:eastAsia="pt-PT"/>
        </w:rPr>
      </w:pPr>
      <w:r w:rsidRPr="00E257BF">
        <w:rPr>
          <w:rFonts w:ascii="Arial" w:eastAsia="Times New Roman" w:hAnsi="Arial" w:cs="Arial"/>
          <w:sz w:val="20"/>
          <w:szCs w:val="20"/>
          <w:lang w:val="pt-PT" w:eastAsia="pt-PT"/>
        </w:rPr>
        <w:t>Confirmou-se o envio a todos os Municípios do Protocolo celebrado entre a ANMP e a CNIS, Misericórdias e Mutualidades e foram pedidos contributos até ao dia 16 do corrente mês.</w:t>
      </w:r>
    </w:p>
    <w:p w:rsidR="00E257BF" w:rsidRPr="00E257BF" w:rsidRDefault="00E257BF" w:rsidP="00E257BF">
      <w:pPr>
        <w:pStyle w:val="PargrafodaLista"/>
        <w:spacing w:after="0" w:line="240" w:lineRule="auto"/>
        <w:ind w:left="360"/>
        <w:jc w:val="both"/>
        <w:rPr>
          <w:rFonts w:ascii="Arial" w:eastAsia="Times New Roman" w:hAnsi="Arial" w:cs="Arial"/>
          <w:sz w:val="20"/>
          <w:szCs w:val="20"/>
          <w:lang w:val="pt-PT" w:eastAsia="pt-PT"/>
        </w:rPr>
      </w:pPr>
      <w:r w:rsidRPr="00E257BF">
        <w:rPr>
          <w:rFonts w:ascii="Arial" w:eastAsia="Times New Roman" w:hAnsi="Arial" w:cs="Arial"/>
          <w:sz w:val="20"/>
          <w:szCs w:val="20"/>
          <w:lang w:val="pt-PT" w:eastAsia="pt-PT"/>
        </w:rPr>
        <w:t>Ficou decidido organizar um Workshop com data a designar oportunamente, mas será nos meses de Setembro ou Outubro. Serão três temas a desenvolver, sendo que um é consensual. A carta Social Municipal. Os restantes vamos sugerir logo que oportuno.</w:t>
      </w:r>
    </w:p>
    <w:p w:rsidR="00E257BF" w:rsidRPr="00E257BF" w:rsidRDefault="00E257BF" w:rsidP="00E257BF">
      <w:pPr>
        <w:pStyle w:val="PargrafodaLista"/>
        <w:spacing w:after="0" w:line="240" w:lineRule="auto"/>
        <w:ind w:left="360"/>
        <w:jc w:val="both"/>
        <w:rPr>
          <w:rFonts w:ascii="Arial" w:eastAsia="Times New Roman" w:hAnsi="Arial" w:cs="Arial"/>
          <w:sz w:val="20"/>
          <w:szCs w:val="20"/>
          <w:lang w:val="pt-PT" w:eastAsia="pt-PT"/>
        </w:rPr>
      </w:pPr>
      <w:r w:rsidRPr="00E257BF">
        <w:rPr>
          <w:rFonts w:ascii="Arial" w:eastAsia="Times New Roman" w:hAnsi="Arial" w:cs="Arial"/>
          <w:sz w:val="20"/>
          <w:szCs w:val="20"/>
          <w:lang w:val="pt-PT" w:eastAsia="pt-PT"/>
        </w:rPr>
        <w:t>Também ficou decidido saber quais os Municípios que já possuem Carta Social e qual a metodologia utilizada. Ou seja, se irmanou do CLAS, Núcleo executivo ou apenas dos responsáveis da Câmara e aprovada em Assembleia Municipal.</w:t>
      </w:r>
    </w:p>
    <w:p w:rsidR="00E257BF" w:rsidRPr="00E257BF" w:rsidRDefault="00E257BF" w:rsidP="00E257BF">
      <w:pPr>
        <w:pStyle w:val="PargrafodaLista"/>
        <w:spacing w:after="0" w:line="240" w:lineRule="auto"/>
        <w:ind w:left="360"/>
        <w:jc w:val="both"/>
        <w:rPr>
          <w:rFonts w:ascii="Arial" w:eastAsia="Times New Roman" w:hAnsi="Arial" w:cs="Arial"/>
          <w:sz w:val="20"/>
          <w:szCs w:val="20"/>
          <w:lang w:val="pt-PT" w:eastAsia="pt-PT"/>
        </w:rPr>
      </w:pPr>
      <w:r w:rsidRPr="00E257BF">
        <w:rPr>
          <w:rFonts w:ascii="Arial" w:eastAsia="Times New Roman" w:hAnsi="Arial" w:cs="Arial"/>
          <w:sz w:val="20"/>
          <w:szCs w:val="20"/>
          <w:lang w:val="pt-PT" w:eastAsia="pt-PT"/>
        </w:rPr>
        <w:t>Outros assuntos foram tr</w:t>
      </w:r>
      <w:r w:rsidR="002F1140">
        <w:rPr>
          <w:rFonts w:ascii="Arial" w:eastAsia="Times New Roman" w:hAnsi="Arial" w:cs="Arial"/>
          <w:sz w:val="20"/>
          <w:szCs w:val="20"/>
          <w:lang w:val="pt-PT" w:eastAsia="pt-PT"/>
        </w:rPr>
        <w:t>atados que, serão complement</w:t>
      </w:r>
      <w:r w:rsidRPr="00E257BF">
        <w:rPr>
          <w:rFonts w:ascii="Arial" w:eastAsia="Times New Roman" w:hAnsi="Arial" w:cs="Arial"/>
          <w:sz w:val="20"/>
          <w:szCs w:val="20"/>
          <w:lang w:val="pt-PT" w:eastAsia="pt-PT"/>
        </w:rPr>
        <w:t>ados na próxima reunião que terá lugar no dia 23 de Junho de novo na sede da ANMP em Coimbra.</w:t>
      </w:r>
    </w:p>
    <w:p w:rsidR="00E257BF" w:rsidRPr="00E257BF" w:rsidRDefault="00E257BF" w:rsidP="00E257BF">
      <w:pPr>
        <w:pStyle w:val="PargrafodaLista"/>
        <w:spacing w:after="0" w:line="240" w:lineRule="auto"/>
        <w:ind w:left="360"/>
        <w:jc w:val="both"/>
        <w:rPr>
          <w:rFonts w:ascii="Arial" w:eastAsia="Times New Roman" w:hAnsi="Arial" w:cs="Arial"/>
          <w:sz w:val="20"/>
          <w:szCs w:val="20"/>
          <w:lang w:val="pt-PT" w:eastAsia="pt-PT"/>
        </w:rPr>
      </w:pPr>
      <w:r w:rsidRPr="00E257BF">
        <w:rPr>
          <w:rFonts w:ascii="Arial" w:eastAsia="Times New Roman" w:hAnsi="Arial" w:cs="Arial"/>
          <w:sz w:val="20"/>
          <w:szCs w:val="20"/>
          <w:lang w:val="pt-PT" w:eastAsia="pt-PT"/>
        </w:rPr>
        <w:t>Estiveram presentes um elemento de cada organização, estando a CNIS representada por Joaquim Vale, elemento da Direção.</w:t>
      </w:r>
    </w:p>
    <w:p w:rsidR="00DC7802" w:rsidRPr="003D1C86" w:rsidRDefault="00DC7802" w:rsidP="00DC7802">
      <w:pPr>
        <w:pStyle w:val="PargrafodaLista"/>
        <w:tabs>
          <w:tab w:val="left" w:pos="426"/>
        </w:tabs>
        <w:spacing w:line="240" w:lineRule="auto"/>
        <w:ind w:left="426"/>
        <w:jc w:val="both"/>
        <w:rPr>
          <w:rFonts w:ascii="Arial" w:hAnsi="Arial" w:cs="Arial"/>
          <w:b/>
          <w:iCs/>
          <w:sz w:val="24"/>
          <w:szCs w:val="24"/>
          <w:lang w:val="pt-PT"/>
        </w:rPr>
      </w:pPr>
    </w:p>
    <w:p w:rsidR="00BF08B0" w:rsidRPr="00BF08B0" w:rsidRDefault="00D65094" w:rsidP="00BF08B0">
      <w:pPr>
        <w:pStyle w:val="PargrafodaLista"/>
        <w:numPr>
          <w:ilvl w:val="0"/>
          <w:numId w:val="4"/>
        </w:numPr>
        <w:tabs>
          <w:tab w:val="left" w:pos="426"/>
        </w:tabs>
        <w:spacing w:line="240" w:lineRule="auto"/>
        <w:ind w:left="426" w:hanging="426"/>
        <w:jc w:val="both"/>
        <w:rPr>
          <w:rFonts w:ascii="Arial" w:hAnsi="Arial" w:cs="Arial"/>
          <w:b/>
          <w:iCs/>
          <w:sz w:val="20"/>
          <w:szCs w:val="20"/>
        </w:rPr>
      </w:pPr>
      <w:r>
        <w:rPr>
          <w:rFonts w:ascii="Arial" w:hAnsi="Arial" w:cs="Arial"/>
          <w:b/>
          <w:iCs/>
          <w:sz w:val="20"/>
          <w:szCs w:val="20"/>
        </w:rPr>
        <w:t xml:space="preserve">No dia 13 de Maio, a </w:t>
      </w:r>
      <w:r w:rsidRPr="00D65094">
        <w:rPr>
          <w:rFonts w:ascii="Arial" w:hAnsi="Arial" w:cs="Arial"/>
          <w:b/>
          <w:iCs/>
          <w:sz w:val="20"/>
          <w:szCs w:val="20"/>
        </w:rPr>
        <w:t xml:space="preserve"> APPACDM de Viana do Castelo - Associação Portuguesa de Pais e Amigos do Cidadão Deficiente Mental celebr</w:t>
      </w:r>
      <w:r>
        <w:rPr>
          <w:rFonts w:ascii="Arial" w:hAnsi="Arial" w:cs="Arial"/>
          <w:b/>
          <w:iCs/>
          <w:sz w:val="20"/>
          <w:szCs w:val="20"/>
        </w:rPr>
        <w:t>ou</w:t>
      </w:r>
      <w:r w:rsidR="00BF08B0">
        <w:rPr>
          <w:rFonts w:ascii="Arial" w:hAnsi="Arial" w:cs="Arial"/>
          <w:b/>
          <w:iCs/>
          <w:sz w:val="20"/>
          <w:szCs w:val="20"/>
        </w:rPr>
        <w:t xml:space="preserve"> o seu 42.º Ani</w:t>
      </w:r>
      <w:r w:rsidR="002656DB">
        <w:rPr>
          <w:rFonts w:ascii="Arial" w:hAnsi="Arial" w:cs="Arial"/>
          <w:b/>
          <w:iCs/>
          <w:sz w:val="20"/>
          <w:szCs w:val="20"/>
        </w:rPr>
        <w:t xml:space="preserve">versário </w:t>
      </w:r>
      <w:r w:rsidR="00BF08B0">
        <w:rPr>
          <w:rFonts w:ascii="Arial" w:hAnsi="Arial" w:cs="Arial"/>
          <w:b/>
          <w:iCs/>
          <w:sz w:val="20"/>
          <w:szCs w:val="20"/>
        </w:rPr>
        <w:t>de inclus</w:t>
      </w:r>
      <w:r w:rsidR="002656DB">
        <w:rPr>
          <w:rFonts w:ascii="Arial" w:hAnsi="Arial" w:cs="Arial"/>
          <w:b/>
          <w:iCs/>
          <w:sz w:val="20"/>
          <w:szCs w:val="20"/>
        </w:rPr>
        <w:t>ão social, desenvolvid</w:t>
      </w:r>
      <w:r w:rsidR="005E15AE">
        <w:rPr>
          <w:rFonts w:ascii="Arial" w:hAnsi="Arial" w:cs="Arial"/>
          <w:b/>
          <w:iCs/>
          <w:sz w:val="20"/>
          <w:szCs w:val="20"/>
        </w:rPr>
        <w:t>a</w:t>
      </w:r>
      <w:r w:rsidR="002656DB">
        <w:rPr>
          <w:rFonts w:ascii="Arial" w:hAnsi="Arial" w:cs="Arial"/>
          <w:b/>
          <w:iCs/>
          <w:sz w:val="20"/>
          <w:szCs w:val="20"/>
        </w:rPr>
        <w:t xml:space="preserve"> por 320 trabalhadores que prestam apoio direto e indireto a perto de um milhar de </w:t>
      </w:r>
      <w:r w:rsidR="005E15AE">
        <w:rPr>
          <w:rFonts w:ascii="Arial" w:hAnsi="Arial" w:cs="Arial"/>
          <w:b/>
          <w:iCs/>
          <w:sz w:val="20"/>
          <w:szCs w:val="20"/>
        </w:rPr>
        <w:t>utentes</w:t>
      </w:r>
      <w:r w:rsidR="002656DB">
        <w:rPr>
          <w:rFonts w:ascii="Arial" w:hAnsi="Arial" w:cs="Arial"/>
          <w:b/>
          <w:iCs/>
          <w:sz w:val="20"/>
          <w:szCs w:val="20"/>
        </w:rPr>
        <w:t>.</w:t>
      </w:r>
    </w:p>
    <w:p w:rsidR="00D65094" w:rsidRPr="007D672A" w:rsidRDefault="00D65094" w:rsidP="00D65094">
      <w:pPr>
        <w:pStyle w:val="PargrafodaLista"/>
        <w:rPr>
          <w:rFonts w:ascii="Arial" w:hAnsi="Arial" w:cs="Arial"/>
          <w:b/>
          <w:iCs/>
          <w:sz w:val="10"/>
          <w:szCs w:val="10"/>
        </w:rPr>
      </w:pPr>
    </w:p>
    <w:p w:rsidR="00D65094" w:rsidRDefault="00D65094" w:rsidP="007D672A">
      <w:pPr>
        <w:pStyle w:val="PargrafodaLista"/>
        <w:tabs>
          <w:tab w:val="left" w:pos="426"/>
        </w:tabs>
        <w:spacing w:after="0" w:line="240" w:lineRule="auto"/>
        <w:ind w:left="425"/>
        <w:jc w:val="both"/>
        <w:rPr>
          <w:rFonts w:ascii="Arial" w:hAnsi="Arial" w:cs="Arial"/>
          <w:i/>
          <w:iCs/>
          <w:sz w:val="20"/>
          <w:szCs w:val="20"/>
        </w:rPr>
      </w:pPr>
      <w:r w:rsidRPr="00D65094">
        <w:rPr>
          <w:rFonts w:ascii="Arial" w:hAnsi="Arial" w:cs="Arial"/>
          <w:i/>
          <w:iCs/>
          <w:sz w:val="20"/>
          <w:szCs w:val="20"/>
        </w:rPr>
        <w:t xml:space="preserve">A APPACDM, pioneira em grande parte das técnicas de intervenção (algumas adotadas a nível nacional), tem vindo a implementar um conjunto de respostas </w:t>
      </w:r>
      <w:r w:rsidR="007D672A">
        <w:rPr>
          <w:rFonts w:ascii="Arial" w:hAnsi="Arial" w:cs="Arial"/>
          <w:i/>
          <w:iCs/>
          <w:sz w:val="20"/>
          <w:szCs w:val="20"/>
        </w:rPr>
        <w:t>de ãmbito distrital, tendo em 2</w:t>
      </w:r>
      <w:r w:rsidRPr="00D65094">
        <w:rPr>
          <w:rFonts w:ascii="Arial" w:hAnsi="Arial" w:cs="Arial"/>
          <w:i/>
          <w:iCs/>
          <w:sz w:val="20"/>
          <w:szCs w:val="20"/>
        </w:rPr>
        <w:t xml:space="preserve">011, </w:t>
      </w:r>
      <w:r w:rsidR="007D672A">
        <w:rPr>
          <w:rFonts w:ascii="Arial" w:hAnsi="Arial" w:cs="Arial"/>
          <w:i/>
          <w:iCs/>
          <w:sz w:val="20"/>
          <w:szCs w:val="20"/>
        </w:rPr>
        <w:t>obtido</w:t>
      </w:r>
      <w:r w:rsidRPr="00D65094">
        <w:rPr>
          <w:rFonts w:ascii="Arial" w:hAnsi="Arial" w:cs="Arial"/>
          <w:i/>
          <w:iCs/>
          <w:sz w:val="20"/>
          <w:szCs w:val="20"/>
        </w:rPr>
        <w:t xml:space="preserve"> a certificação pelo  EQUASS. Em 2013 </w:t>
      </w:r>
      <w:r w:rsidR="007D672A">
        <w:rPr>
          <w:rFonts w:ascii="Arial" w:hAnsi="Arial" w:cs="Arial"/>
          <w:i/>
          <w:iCs/>
          <w:sz w:val="20"/>
          <w:szCs w:val="20"/>
        </w:rPr>
        <w:t>t</w:t>
      </w:r>
      <w:r w:rsidRPr="00D65094">
        <w:rPr>
          <w:rFonts w:ascii="Arial" w:hAnsi="Arial" w:cs="Arial"/>
          <w:i/>
          <w:iCs/>
          <w:sz w:val="20"/>
          <w:szCs w:val="20"/>
        </w:rPr>
        <w:t>eve a renovação desta certificação.</w:t>
      </w:r>
    </w:p>
    <w:p w:rsidR="007D672A" w:rsidRPr="007D672A" w:rsidRDefault="007D672A" w:rsidP="007D672A">
      <w:pPr>
        <w:pStyle w:val="PargrafodaLista"/>
        <w:tabs>
          <w:tab w:val="left" w:pos="426"/>
        </w:tabs>
        <w:spacing w:after="0" w:line="240" w:lineRule="auto"/>
        <w:ind w:left="425"/>
        <w:jc w:val="both"/>
        <w:rPr>
          <w:rFonts w:ascii="Arial" w:hAnsi="Arial" w:cs="Arial"/>
          <w:i/>
          <w:iCs/>
          <w:sz w:val="10"/>
          <w:szCs w:val="10"/>
        </w:rPr>
      </w:pPr>
    </w:p>
    <w:p w:rsidR="00D65094" w:rsidRDefault="00D65094" w:rsidP="007D672A">
      <w:pPr>
        <w:tabs>
          <w:tab w:val="left" w:pos="426"/>
        </w:tabs>
        <w:spacing w:after="0" w:line="240" w:lineRule="auto"/>
        <w:ind w:left="425"/>
        <w:jc w:val="both"/>
        <w:rPr>
          <w:rFonts w:ascii="Arial" w:hAnsi="Arial" w:cs="Arial"/>
          <w:i/>
          <w:iCs/>
          <w:sz w:val="20"/>
          <w:szCs w:val="20"/>
        </w:rPr>
      </w:pPr>
      <w:r w:rsidRPr="00D65094">
        <w:rPr>
          <w:rFonts w:ascii="Arial" w:hAnsi="Arial" w:cs="Arial"/>
          <w:i/>
          <w:iCs/>
          <w:sz w:val="20"/>
          <w:szCs w:val="20"/>
        </w:rPr>
        <w:t>Nos últimos meses viu al</w:t>
      </w:r>
      <w:r w:rsidR="007D672A">
        <w:rPr>
          <w:rFonts w:ascii="Arial" w:hAnsi="Arial" w:cs="Arial"/>
          <w:i/>
          <w:iCs/>
          <w:sz w:val="20"/>
          <w:szCs w:val="20"/>
        </w:rPr>
        <w:t>a</w:t>
      </w:r>
      <w:r w:rsidRPr="00D65094">
        <w:rPr>
          <w:rFonts w:ascii="Arial" w:hAnsi="Arial" w:cs="Arial"/>
          <w:i/>
          <w:iCs/>
          <w:sz w:val="20"/>
          <w:szCs w:val="20"/>
        </w:rPr>
        <w:t>rgados diversos protocolos, sendo de destacar os C</w:t>
      </w:r>
      <w:r>
        <w:rPr>
          <w:rFonts w:ascii="Arial" w:hAnsi="Arial" w:cs="Arial"/>
          <w:i/>
          <w:iCs/>
          <w:sz w:val="20"/>
          <w:szCs w:val="20"/>
        </w:rPr>
        <w:t>entro</w:t>
      </w:r>
      <w:r w:rsidR="007D672A">
        <w:rPr>
          <w:rFonts w:ascii="Arial" w:hAnsi="Arial" w:cs="Arial"/>
          <w:i/>
          <w:iCs/>
          <w:sz w:val="20"/>
          <w:szCs w:val="20"/>
        </w:rPr>
        <w:t>s</w:t>
      </w:r>
      <w:r>
        <w:rPr>
          <w:rFonts w:ascii="Arial" w:hAnsi="Arial" w:cs="Arial"/>
          <w:i/>
          <w:iCs/>
          <w:sz w:val="20"/>
          <w:szCs w:val="20"/>
        </w:rPr>
        <w:t xml:space="preserve"> de Atividades Ocupacionais</w:t>
      </w:r>
      <w:r w:rsidRPr="00D65094">
        <w:rPr>
          <w:rFonts w:ascii="Arial" w:hAnsi="Arial" w:cs="Arial"/>
          <w:i/>
          <w:iCs/>
          <w:sz w:val="20"/>
          <w:szCs w:val="20"/>
        </w:rPr>
        <w:t xml:space="preserve"> nos con</w:t>
      </w:r>
      <w:r w:rsidR="007D672A">
        <w:rPr>
          <w:rFonts w:ascii="Arial" w:hAnsi="Arial" w:cs="Arial"/>
          <w:i/>
          <w:iCs/>
          <w:sz w:val="20"/>
          <w:szCs w:val="20"/>
        </w:rPr>
        <w:t>c</w:t>
      </w:r>
      <w:r w:rsidRPr="00D65094">
        <w:rPr>
          <w:rFonts w:ascii="Arial" w:hAnsi="Arial" w:cs="Arial"/>
          <w:i/>
          <w:iCs/>
          <w:sz w:val="20"/>
          <w:szCs w:val="20"/>
        </w:rPr>
        <w:t xml:space="preserve">elhos de Monção, Ponte de Lima e Viana do Castelo, num total de 77 novos </w:t>
      </w:r>
      <w:r w:rsidR="007D672A">
        <w:rPr>
          <w:rFonts w:ascii="Arial" w:hAnsi="Arial" w:cs="Arial"/>
          <w:i/>
          <w:iCs/>
          <w:sz w:val="20"/>
          <w:szCs w:val="20"/>
        </w:rPr>
        <w:t>utente</w:t>
      </w:r>
      <w:r w:rsidRPr="00D65094">
        <w:rPr>
          <w:rFonts w:ascii="Arial" w:hAnsi="Arial" w:cs="Arial"/>
          <w:i/>
          <w:iCs/>
          <w:sz w:val="20"/>
          <w:szCs w:val="20"/>
        </w:rPr>
        <w:t>s.</w:t>
      </w:r>
    </w:p>
    <w:p w:rsidR="007D672A" w:rsidRPr="007D672A" w:rsidRDefault="007D672A" w:rsidP="007D672A">
      <w:pPr>
        <w:tabs>
          <w:tab w:val="left" w:pos="426"/>
        </w:tabs>
        <w:spacing w:after="0" w:line="240" w:lineRule="auto"/>
        <w:ind w:left="425"/>
        <w:jc w:val="both"/>
        <w:rPr>
          <w:rFonts w:ascii="Arial" w:hAnsi="Arial" w:cs="Arial"/>
          <w:i/>
          <w:iCs/>
          <w:sz w:val="10"/>
          <w:szCs w:val="10"/>
        </w:rPr>
      </w:pPr>
    </w:p>
    <w:p w:rsidR="00D65094" w:rsidRPr="003D1C86" w:rsidRDefault="00D65094" w:rsidP="003D1C86">
      <w:pPr>
        <w:pStyle w:val="SemEspaamento"/>
        <w:numPr>
          <w:ilvl w:val="0"/>
          <w:numId w:val="0"/>
        </w:numPr>
        <w:ind w:left="375"/>
        <w:rPr>
          <w:rFonts w:ascii="Arial" w:hAnsi="Arial" w:cs="Arial"/>
          <w:sz w:val="20"/>
          <w:szCs w:val="20"/>
        </w:rPr>
      </w:pPr>
      <w:r w:rsidRPr="003D1C86">
        <w:rPr>
          <w:rFonts w:ascii="Arial" w:hAnsi="Arial" w:cs="Arial"/>
          <w:sz w:val="20"/>
          <w:szCs w:val="20"/>
        </w:rPr>
        <w:t>Muito recentemente celebrou um novo protocolo para o Lar Residencial em Melgaço, com capa</w:t>
      </w:r>
      <w:r w:rsidR="007D672A" w:rsidRPr="003D1C86">
        <w:rPr>
          <w:rFonts w:ascii="Arial" w:hAnsi="Arial" w:cs="Arial"/>
          <w:sz w:val="20"/>
          <w:szCs w:val="20"/>
        </w:rPr>
        <w:t>c</w:t>
      </w:r>
      <w:r w:rsidRPr="003D1C86">
        <w:rPr>
          <w:rFonts w:ascii="Arial" w:hAnsi="Arial" w:cs="Arial"/>
          <w:sz w:val="20"/>
          <w:szCs w:val="20"/>
        </w:rPr>
        <w:t>idade para 16 utentes, e decorrem obras de adap</w:t>
      </w:r>
      <w:r w:rsidR="007D672A" w:rsidRPr="003D1C86">
        <w:rPr>
          <w:rFonts w:ascii="Arial" w:hAnsi="Arial" w:cs="Arial"/>
          <w:sz w:val="20"/>
          <w:szCs w:val="20"/>
        </w:rPr>
        <w:t>t</w:t>
      </w:r>
      <w:r w:rsidRPr="003D1C86">
        <w:rPr>
          <w:rFonts w:ascii="Arial" w:hAnsi="Arial" w:cs="Arial"/>
          <w:sz w:val="20"/>
          <w:szCs w:val="20"/>
        </w:rPr>
        <w:t xml:space="preserve">ação no antigo edificio do </w:t>
      </w:r>
      <w:r w:rsidR="007D672A" w:rsidRPr="003D1C86">
        <w:rPr>
          <w:rFonts w:ascii="Arial" w:hAnsi="Arial" w:cs="Arial"/>
          <w:sz w:val="20"/>
          <w:szCs w:val="20"/>
        </w:rPr>
        <w:t>Jardim de I</w:t>
      </w:r>
      <w:r w:rsidRPr="003D1C86">
        <w:rPr>
          <w:rFonts w:ascii="Arial" w:hAnsi="Arial" w:cs="Arial"/>
          <w:sz w:val="20"/>
          <w:szCs w:val="20"/>
        </w:rPr>
        <w:t xml:space="preserve">nfância do </w:t>
      </w:r>
      <w:r w:rsidR="007D672A" w:rsidRPr="003D1C86">
        <w:rPr>
          <w:rFonts w:ascii="Arial" w:hAnsi="Arial" w:cs="Arial"/>
          <w:sz w:val="20"/>
          <w:szCs w:val="20"/>
        </w:rPr>
        <w:t>C</w:t>
      </w:r>
      <w:r w:rsidRPr="003D1C86">
        <w:rPr>
          <w:rFonts w:ascii="Arial" w:hAnsi="Arial" w:cs="Arial"/>
          <w:sz w:val="20"/>
          <w:szCs w:val="20"/>
        </w:rPr>
        <w:t>abedelo para o novo lar residencial que terá capacidade para mai</w:t>
      </w:r>
      <w:r w:rsidR="007D672A" w:rsidRPr="003D1C86">
        <w:rPr>
          <w:rFonts w:ascii="Arial" w:hAnsi="Arial" w:cs="Arial"/>
          <w:sz w:val="20"/>
          <w:szCs w:val="20"/>
        </w:rPr>
        <w:t>s</w:t>
      </w:r>
      <w:r w:rsidRPr="003D1C86">
        <w:rPr>
          <w:rFonts w:ascii="Arial" w:hAnsi="Arial" w:cs="Arial"/>
          <w:sz w:val="20"/>
          <w:szCs w:val="20"/>
        </w:rPr>
        <w:t xml:space="preserve"> 18 </w:t>
      </w:r>
      <w:r w:rsidR="007D672A" w:rsidRPr="003D1C86">
        <w:rPr>
          <w:rFonts w:ascii="Arial" w:hAnsi="Arial" w:cs="Arial"/>
          <w:sz w:val="20"/>
          <w:szCs w:val="20"/>
        </w:rPr>
        <w:t>utentes</w:t>
      </w:r>
      <w:r w:rsidRPr="003D1C86">
        <w:rPr>
          <w:rFonts w:ascii="Arial" w:hAnsi="Arial" w:cs="Arial"/>
          <w:sz w:val="20"/>
          <w:szCs w:val="20"/>
        </w:rPr>
        <w:t>.</w:t>
      </w:r>
    </w:p>
    <w:p w:rsidR="003D1C86" w:rsidRDefault="003D1C86" w:rsidP="003D1C86">
      <w:pPr>
        <w:pStyle w:val="SemEspaamento"/>
        <w:numPr>
          <w:ilvl w:val="0"/>
          <w:numId w:val="0"/>
        </w:numPr>
        <w:ind w:left="375"/>
      </w:pPr>
    </w:p>
    <w:p w:rsidR="009362E0" w:rsidRDefault="009362E0" w:rsidP="003D1C86">
      <w:pPr>
        <w:pStyle w:val="SemEspaamento"/>
        <w:numPr>
          <w:ilvl w:val="0"/>
          <w:numId w:val="0"/>
        </w:numPr>
        <w:ind w:left="375"/>
      </w:pPr>
    </w:p>
    <w:p w:rsidR="009362E0" w:rsidRDefault="009362E0" w:rsidP="003D1C86">
      <w:pPr>
        <w:pStyle w:val="SemEspaamento"/>
        <w:numPr>
          <w:ilvl w:val="0"/>
          <w:numId w:val="0"/>
        </w:numPr>
        <w:ind w:left="375"/>
      </w:pPr>
    </w:p>
    <w:p w:rsidR="009362E0" w:rsidRDefault="009362E0" w:rsidP="003D1C86">
      <w:pPr>
        <w:pStyle w:val="SemEspaamento"/>
        <w:numPr>
          <w:ilvl w:val="0"/>
          <w:numId w:val="0"/>
        </w:numPr>
        <w:ind w:left="375"/>
      </w:pPr>
    </w:p>
    <w:p w:rsidR="009362E0" w:rsidRPr="003559B7" w:rsidRDefault="009362E0" w:rsidP="003D1C86">
      <w:pPr>
        <w:pStyle w:val="SemEspaamento"/>
        <w:numPr>
          <w:ilvl w:val="0"/>
          <w:numId w:val="0"/>
        </w:numPr>
        <w:ind w:left="375"/>
      </w:pPr>
    </w:p>
    <w:p w:rsidR="007D672A" w:rsidRPr="007D672A" w:rsidRDefault="00A832EC" w:rsidP="00A832EC">
      <w:pPr>
        <w:pStyle w:val="PargrafodaLista"/>
        <w:numPr>
          <w:ilvl w:val="0"/>
          <w:numId w:val="4"/>
        </w:numPr>
        <w:tabs>
          <w:tab w:val="left" w:pos="426"/>
        </w:tabs>
        <w:spacing w:line="240" w:lineRule="auto"/>
        <w:jc w:val="both"/>
        <w:rPr>
          <w:rFonts w:ascii="Arial" w:hAnsi="Arial" w:cs="Arial"/>
          <w:i/>
          <w:iCs/>
          <w:sz w:val="20"/>
          <w:szCs w:val="20"/>
        </w:rPr>
      </w:pPr>
      <w:r w:rsidRPr="00A832EC">
        <w:rPr>
          <w:rFonts w:ascii="Arial" w:hAnsi="Arial" w:cs="Arial"/>
          <w:b/>
          <w:iCs/>
          <w:sz w:val="20"/>
          <w:szCs w:val="20"/>
        </w:rPr>
        <w:t>No dia 14 de Maio, a União Regional d</w:t>
      </w:r>
      <w:r w:rsidR="00F70454">
        <w:rPr>
          <w:rFonts w:ascii="Arial" w:hAnsi="Arial" w:cs="Arial"/>
          <w:b/>
          <w:iCs/>
          <w:sz w:val="20"/>
          <w:szCs w:val="20"/>
        </w:rPr>
        <w:t>a Madeira</w:t>
      </w:r>
      <w:r w:rsidRPr="00A832EC">
        <w:rPr>
          <w:rFonts w:ascii="Arial" w:hAnsi="Arial" w:cs="Arial"/>
          <w:b/>
          <w:iCs/>
          <w:sz w:val="20"/>
          <w:szCs w:val="20"/>
        </w:rPr>
        <w:t xml:space="preserve"> levou a efeito um encontro de trabalho com a presença do vogal da Direção da CNIS para a área da Coesão Interna, Eduardo Mourinha, cuja ordem de trabalhos foi a seguinte: </w:t>
      </w:r>
    </w:p>
    <w:p w:rsidR="007D672A" w:rsidRPr="003D1C86" w:rsidRDefault="007D672A" w:rsidP="007D672A">
      <w:pPr>
        <w:pStyle w:val="PargrafodaLista"/>
        <w:tabs>
          <w:tab w:val="left" w:pos="426"/>
        </w:tabs>
        <w:spacing w:line="240" w:lineRule="auto"/>
        <w:ind w:left="360"/>
        <w:jc w:val="both"/>
        <w:rPr>
          <w:rFonts w:ascii="Arial" w:hAnsi="Arial" w:cs="Arial"/>
          <w:b/>
          <w:iCs/>
          <w:sz w:val="16"/>
          <w:szCs w:val="16"/>
        </w:rPr>
      </w:pPr>
    </w:p>
    <w:p w:rsidR="00A832EC" w:rsidRPr="00A832EC" w:rsidRDefault="00A832EC" w:rsidP="007D672A">
      <w:pPr>
        <w:pStyle w:val="PargrafodaLista"/>
        <w:numPr>
          <w:ilvl w:val="0"/>
          <w:numId w:val="15"/>
        </w:numPr>
        <w:tabs>
          <w:tab w:val="left" w:pos="426"/>
        </w:tabs>
        <w:spacing w:line="240" w:lineRule="auto"/>
        <w:jc w:val="both"/>
        <w:rPr>
          <w:rFonts w:ascii="Arial" w:hAnsi="Arial" w:cs="Arial"/>
          <w:i/>
          <w:iCs/>
          <w:sz w:val="20"/>
          <w:szCs w:val="20"/>
        </w:rPr>
      </w:pPr>
      <w:r w:rsidRPr="00A832EC">
        <w:rPr>
          <w:rFonts w:ascii="Arial" w:hAnsi="Arial" w:cs="Arial"/>
          <w:i/>
          <w:iCs/>
          <w:sz w:val="20"/>
          <w:szCs w:val="20"/>
        </w:rPr>
        <w:t>reuniões da Direção da União com o vogal da Direção da CNIS, com a Presidente Regional da Segurança Social e um encontro com os 50 representantes de 26 associadas (num total de 33), e onde foi abordado entre outros</w:t>
      </w:r>
      <w:r w:rsidR="00314AA9">
        <w:rPr>
          <w:rFonts w:ascii="Arial" w:hAnsi="Arial" w:cs="Arial"/>
          <w:i/>
          <w:iCs/>
          <w:sz w:val="20"/>
          <w:szCs w:val="20"/>
        </w:rPr>
        <w:t xml:space="preserve"> assuntos</w:t>
      </w:r>
      <w:r w:rsidRPr="00A832EC">
        <w:rPr>
          <w:rFonts w:ascii="Arial" w:hAnsi="Arial" w:cs="Arial"/>
          <w:i/>
          <w:iCs/>
          <w:sz w:val="20"/>
          <w:szCs w:val="20"/>
        </w:rPr>
        <w:t>,  a relação da CNIS com a UIPSS-Madeira, entre esta e o o Governo Regional, o financiamento da UIPSS-Madeira, os serviços prestados com a UIPSS-Madeira, avaliação de desempenho nas IPSS, os protocolos da CNIS com as Empresas e sua extensão à Madeira, a necessidade de formação dos dirigentes, a sustentabilidade das Instituições, o CCT e os LIJ.</w:t>
      </w:r>
    </w:p>
    <w:p w:rsidR="00A832EC" w:rsidRPr="009362E0" w:rsidRDefault="00A832EC" w:rsidP="00A832EC">
      <w:pPr>
        <w:pStyle w:val="PargrafodaLista"/>
        <w:tabs>
          <w:tab w:val="left" w:pos="426"/>
        </w:tabs>
        <w:spacing w:line="240" w:lineRule="auto"/>
        <w:ind w:left="360"/>
        <w:jc w:val="both"/>
        <w:rPr>
          <w:rFonts w:ascii="Arial" w:hAnsi="Arial" w:cs="Arial"/>
          <w:b/>
          <w:iCs/>
          <w:sz w:val="28"/>
          <w:szCs w:val="28"/>
        </w:rPr>
      </w:pPr>
    </w:p>
    <w:p w:rsidR="00C8251B" w:rsidRPr="003559B7" w:rsidRDefault="00947046" w:rsidP="003559B7">
      <w:pPr>
        <w:pStyle w:val="PargrafodaLista"/>
        <w:numPr>
          <w:ilvl w:val="0"/>
          <w:numId w:val="4"/>
        </w:numPr>
        <w:tabs>
          <w:tab w:val="left" w:pos="426"/>
        </w:tabs>
        <w:spacing w:line="240" w:lineRule="auto"/>
        <w:ind w:left="426" w:hanging="426"/>
        <w:jc w:val="both"/>
        <w:rPr>
          <w:rFonts w:ascii="Arial" w:hAnsi="Arial" w:cs="Arial"/>
          <w:b/>
          <w:iCs/>
          <w:sz w:val="20"/>
          <w:szCs w:val="20"/>
        </w:rPr>
      </w:pPr>
      <w:r w:rsidRPr="003559B7">
        <w:rPr>
          <w:rFonts w:ascii="Arial" w:hAnsi="Arial" w:cs="Arial"/>
          <w:b/>
          <w:sz w:val="20"/>
          <w:szCs w:val="20"/>
        </w:rPr>
        <w:t>No dia 18 de Maio de 2014, pelas 15h30, no estádio do Club Desportivo Trofense, a</w:t>
      </w:r>
      <w:r w:rsidR="00C8251B" w:rsidRPr="003559B7">
        <w:rPr>
          <w:rFonts w:ascii="Arial" w:hAnsi="Arial" w:cs="Arial"/>
          <w:b/>
          <w:sz w:val="20"/>
          <w:szCs w:val="20"/>
        </w:rPr>
        <w:t xml:space="preserve"> ASAS – Associação de Solidariedade e Ação Social de Santo Tirso, pela sua valência de Centro de Apoio Familiar e Aconselhamento Parental (CAFAP) </w:t>
      </w:r>
      <w:r w:rsidR="00C8251B" w:rsidRPr="003559B7">
        <w:rPr>
          <w:rFonts w:ascii="Arial" w:hAnsi="Arial" w:cs="Arial"/>
          <w:b/>
          <w:i/>
          <w:iCs/>
          <w:sz w:val="20"/>
          <w:szCs w:val="20"/>
        </w:rPr>
        <w:t>Crescer em Família</w:t>
      </w:r>
      <w:r w:rsidR="00C8251B" w:rsidRPr="003559B7">
        <w:rPr>
          <w:rFonts w:ascii="Arial" w:hAnsi="Arial" w:cs="Arial"/>
          <w:b/>
          <w:sz w:val="20"/>
          <w:szCs w:val="20"/>
        </w:rPr>
        <w:t>, encontra-se a organizar a construção do Maior Coração Humano de Portugal</w:t>
      </w:r>
      <w:r w:rsidR="00C8251B" w:rsidRPr="003559B7">
        <w:rPr>
          <w:rFonts w:ascii="Arial" w:hAnsi="Arial" w:cs="Arial"/>
          <w:sz w:val="20"/>
          <w:szCs w:val="20"/>
        </w:rPr>
        <w:t xml:space="preserve">. </w:t>
      </w:r>
    </w:p>
    <w:p w:rsidR="00C8251B" w:rsidRDefault="00C8251B" w:rsidP="00C8251B">
      <w:pPr>
        <w:pStyle w:val="SemEspaamento"/>
        <w:numPr>
          <w:ilvl w:val="0"/>
          <w:numId w:val="0"/>
        </w:numPr>
        <w:ind w:left="375"/>
        <w:rPr>
          <w:rFonts w:ascii="Arial" w:hAnsi="Arial" w:cs="Arial"/>
          <w:sz w:val="20"/>
          <w:szCs w:val="20"/>
        </w:rPr>
      </w:pPr>
      <w:r w:rsidRPr="00C8251B">
        <w:rPr>
          <w:rFonts w:ascii="Arial" w:hAnsi="Arial" w:cs="Arial"/>
          <w:sz w:val="20"/>
          <w:szCs w:val="20"/>
        </w:rPr>
        <w:t xml:space="preserve">Esta iniciativa enquadra-se no âmbito da comemoração do Dia Internacional da Família, tendo como principal objetivo sensibilizar a comunidade para a importância da família, especialmente, na proteção de todas as crianças. </w:t>
      </w:r>
    </w:p>
    <w:p w:rsidR="00084FAF" w:rsidRPr="009362E0" w:rsidRDefault="00084FAF" w:rsidP="00C8251B">
      <w:pPr>
        <w:pStyle w:val="SemEspaamento"/>
        <w:numPr>
          <w:ilvl w:val="0"/>
          <w:numId w:val="0"/>
        </w:numPr>
        <w:ind w:left="375"/>
        <w:rPr>
          <w:rFonts w:ascii="Arial" w:hAnsi="Arial" w:cs="Arial"/>
          <w:sz w:val="28"/>
          <w:szCs w:val="28"/>
        </w:rPr>
      </w:pPr>
    </w:p>
    <w:p w:rsidR="00263EC0" w:rsidRPr="00C8251B" w:rsidRDefault="00263EC0" w:rsidP="003559B7">
      <w:pPr>
        <w:pStyle w:val="SemEspaamento"/>
        <w:numPr>
          <w:ilvl w:val="0"/>
          <w:numId w:val="4"/>
        </w:numPr>
        <w:rPr>
          <w:rFonts w:ascii="Arial" w:hAnsi="Arial" w:cs="Arial"/>
          <w:color w:val="555555"/>
          <w:sz w:val="20"/>
          <w:szCs w:val="20"/>
        </w:rPr>
      </w:pPr>
      <w:r w:rsidRPr="00263EC0">
        <w:rPr>
          <w:rFonts w:ascii="Arial" w:hAnsi="Arial" w:cs="Arial"/>
          <w:b/>
          <w:iCs/>
          <w:sz w:val="20"/>
          <w:szCs w:val="20"/>
        </w:rPr>
        <w:t xml:space="preserve">No dia 24 de Maio, no </w:t>
      </w:r>
      <w:r w:rsidR="00E257BF" w:rsidRPr="00263EC0">
        <w:rPr>
          <w:rFonts w:ascii="Arial" w:hAnsi="Arial" w:cs="Arial"/>
          <w:b/>
          <w:iCs/>
          <w:sz w:val="20"/>
          <w:szCs w:val="20"/>
        </w:rPr>
        <w:t>cineteatro</w:t>
      </w:r>
      <w:r w:rsidRPr="00263EC0">
        <w:rPr>
          <w:rFonts w:ascii="Arial" w:hAnsi="Arial" w:cs="Arial"/>
          <w:b/>
          <w:iCs/>
          <w:sz w:val="20"/>
          <w:szCs w:val="20"/>
        </w:rPr>
        <w:t xml:space="preserve"> Eduardo Brazão, em Valadares -</w:t>
      </w:r>
      <w:r w:rsidR="00084FAF">
        <w:rPr>
          <w:rFonts w:ascii="Arial" w:hAnsi="Arial" w:cs="Arial"/>
          <w:b/>
          <w:iCs/>
          <w:sz w:val="20"/>
          <w:szCs w:val="20"/>
        </w:rPr>
        <w:t xml:space="preserve"> </w:t>
      </w:r>
      <w:r w:rsidRPr="00263EC0">
        <w:rPr>
          <w:rFonts w:ascii="Arial" w:hAnsi="Arial" w:cs="Arial"/>
          <w:b/>
          <w:iCs/>
          <w:sz w:val="20"/>
          <w:szCs w:val="20"/>
        </w:rPr>
        <w:t>Vila Nova de Gaia, a Associação das Escolas do Torne e Prado (AETP),  leva à cena o espetáculo musical «Lembrar Abril em Maio Solidário», inserido nas atividades celebrativas dos seus</w:t>
      </w:r>
      <w:r w:rsidR="001460DE">
        <w:rPr>
          <w:rFonts w:ascii="Arial" w:hAnsi="Arial" w:cs="Arial"/>
          <w:b/>
          <w:iCs/>
          <w:sz w:val="20"/>
          <w:szCs w:val="20"/>
        </w:rPr>
        <w:t xml:space="preserve"> </w:t>
      </w:r>
      <w:r w:rsidRPr="00263EC0">
        <w:rPr>
          <w:rFonts w:ascii="Arial" w:hAnsi="Arial" w:cs="Arial"/>
          <w:b/>
          <w:iCs/>
          <w:sz w:val="20"/>
          <w:szCs w:val="20"/>
        </w:rPr>
        <w:t>25 anos de existência.</w:t>
      </w:r>
    </w:p>
    <w:p w:rsidR="00263EC0" w:rsidRPr="003D1C86" w:rsidRDefault="00263EC0" w:rsidP="001460DE">
      <w:pPr>
        <w:pStyle w:val="PargrafodaLista"/>
        <w:tabs>
          <w:tab w:val="left" w:pos="426"/>
        </w:tabs>
        <w:spacing w:line="240" w:lineRule="auto"/>
        <w:ind w:left="426"/>
        <w:jc w:val="both"/>
        <w:rPr>
          <w:rFonts w:ascii="Arial" w:hAnsi="Arial" w:cs="Arial"/>
          <w:b/>
          <w:iCs/>
          <w:sz w:val="16"/>
          <w:szCs w:val="16"/>
        </w:rPr>
      </w:pPr>
    </w:p>
    <w:p w:rsidR="004F4C82" w:rsidRPr="004F4C82" w:rsidRDefault="00263EC0" w:rsidP="004F4C82">
      <w:pPr>
        <w:pStyle w:val="PargrafodaLista"/>
        <w:tabs>
          <w:tab w:val="left" w:pos="426"/>
        </w:tabs>
        <w:spacing w:line="240" w:lineRule="auto"/>
        <w:ind w:left="426"/>
        <w:jc w:val="both"/>
        <w:rPr>
          <w:rFonts w:ascii="Arial" w:hAnsi="Arial" w:cs="Arial"/>
          <w:i/>
          <w:iCs/>
          <w:sz w:val="20"/>
          <w:szCs w:val="20"/>
        </w:rPr>
      </w:pPr>
      <w:r w:rsidRPr="001460DE">
        <w:rPr>
          <w:rFonts w:ascii="Arial" w:hAnsi="Arial" w:cs="Arial"/>
          <w:i/>
          <w:iCs/>
          <w:sz w:val="20"/>
          <w:szCs w:val="20"/>
        </w:rPr>
        <w:t>Este bonito espaço cultural foi gentilmente cedido pela Câmara Municipal de Vila Nova de Gaia que desta forma se associa às celebrações. O espetáculo de elevada qualidade tem a direção artística do Maestro Guilhermino Moreira e contará com a participação do Coro Vox Populi, do Grupo Vocal Canto Décimo e da Orquestra Ligeira de São Pedro da Cova, que a título gratuito e generosamente se quiseram juntar e embelezar a festa.</w:t>
      </w:r>
    </w:p>
    <w:p w:rsidR="00263EC0" w:rsidRPr="009362E0" w:rsidRDefault="00263EC0" w:rsidP="001460DE">
      <w:pPr>
        <w:pStyle w:val="PargrafodaLista"/>
        <w:tabs>
          <w:tab w:val="left" w:pos="426"/>
        </w:tabs>
        <w:spacing w:line="240" w:lineRule="auto"/>
        <w:ind w:left="426"/>
        <w:jc w:val="both"/>
        <w:rPr>
          <w:rFonts w:ascii="Arial" w:hAnsi="Arial" w:cs="Arial"/>
          <w:iCs/>
          <w:sz w:val="28"/>
          <w:szCs w:val="28"/>
        </w:rPr>
      </w:pPr>
    </w:p>
    <w:p w:rsidR="004F4C82" w:rsidRPr="004F4C82" w:rsidRDefault="00C8251B" w:rsidP="004F4C82">
      <w:pPr>
        <w:pStyle w:val="PargrafodaLista"/>
        <w:numPr>
          <w:ilvl w:val="0"/>
          <w:numId w:val="4"/>
        </w:numPr>
        <w:tabs>
          <w:tab w:val="left" w:pos="426"/>
        </w:tabs>
        <w:spacing w:line="240" w:lineRule="auto"/>
        <w:jc w:val="both"/>
        <w:rPr>
          <w:rFonts w:ascii="Arial" w:hAnsi="Arial" w:cs="Arial"/>
          <w:b/>
          <w:iCs/>
          <w:sz w:val="20"/>
          <w:szCs w:val="20"/>
        </w:rPr>
      </w:pPr>
      <w:r w:rsidRPr="004F4C82">
        <w:rPr>
          <w:rFonts w:ascii="Arial" w:hAnsi="Arial" w:cs="Arial"/>
          <w:b/>
          <w:iCs/>
          <w:sz w:val="20"/>
          <w:szCs w:val="20"/>
        </w:rPr>
        <w:t xml:space="preserve"> </w:t>
      </w:r>
      <w:r w:rsidR="004F4C82" w:rsidRPr="004F4C82">
        <w:rPr>
          <w:rFonts w:ascii="Arial" w:hAnsi="Arial" w:cs="Arial"/>
          <w:b/>
          <w:iCs/>
          <w:sz w:val="20"/>
          <w:szCs w:val="20"/>
        </w:rPr>
        <w:t xml:space="preserve">Nos dias 24 e 25 de Maio, a Direção do Centro Social Paroquial de S. João do Campo, Coimbra, irá realizar a primeira edição da Feira Medieval de S. João do Campo. </w:t>
      </w:r>
    </w:p>
    <w:p w:rsidR="004F4C82" w:rsidRPr="003D1C86" w:rsidRDefault="004F4C82" w:rsidP="004F4C82">
      <w:pPr>
        <w:pStyle w:val="PargrafodaLista"/>
        <w:tabs>
          <w:tab w:val="left" w:pos="426"/>
        </w:tabs>
        <w:spacing w:line="240" w:lineRule="auto"/>
        <w:ind w:left="360"/>
        <w:jc w:val="both"/>
        <w:rPr>
          <w:rFonts w:ascii="Arial" w:hAnsi="Arial" w:cs="Arial"/>
          <w:b/>
          <w:iCs/>
          <w:sz w:val="16"/>
          <w:szCs w:val="16"/>
        </w:rPr>
      </w:pPr>
    </w:p>
    <w:p w:rsidR="004F4C82" w:rsidRPr="004F4C82" w:rsidRDefault="00E257BF" w:rsidP="004F4C82">
      <w:pPr>
        <w:pStyle w:val="PargrafodaLista"/>
        <w:tabs>
          <w:tab w:val="left" w:pos="426"/>
        </w:tabs>
        <w:spacing w:line="240" w:lineRule="auto"/>
        <w:ind w:left="360"/>
        <w:jc w:val="both"/>
        <w:rPr>
          <w:rFonts w:ascii="Arial" w:hAnsi="Arial" w:cs="Arial"/>
          <w:i/>
          <w:iCs/>
          <w:sz w:val="20"/>
          <w:szCs w:val="20"/>
        </w:rPr>
      </w:pPr>
      <w:r>
        <w:rPr>
          <w:rFonts w:ascii="Arial" w:hAnsi="Arial" w:cs="Arial"/>
          <w:i/>
          <w:iCs/>
          <w:sz w:val="20"/>
          <w:szCs w:val="20"/>
        </w:rPr>
        <w:t>P</w:t>
      </w:r>
      <w:r w:rsidRPr="004F4C82">
        <w:rPr>
          <w:rFonts w:ascii="Arial" w:hAnsi="Arial" w:cs="Arial"/>
          <w:i/>
          <w:iCs/>
          <w:sz w:val="20"/>
          <w:szCs w:val="20"/>
        </w:rPr>
        <w:t>ara além de ser um espaço de animação e convívio para dar a conhecer ao público residente e visitante, hábitos e costumes característicos da Idade Média,</w:t>
      </w:r>
      <w:r>
        <w:rPr>
          <w:rFonts w:ascii="Arial" w:hAnsi="Arial" w:cs="Arial"/>
          <w:i/>
          <w:iCs/>
          <w:sz w:val="20"/>
          <w:szCs w:val="20"/>
        </w:rPr>
        <w:t xml:space="preserve"> o</w:t>
      </w:r>
      <w:r w:rsidR="004F4C82" w:rsidRPr="004F4C82">
        <w:rPr>
          <w:rFonts w:ascii="Arial" w:hAnsi="Arial" w:cs="Arial"/>
          <w:i/>
          <w:iCs/>
          <w:sz w:val="20"/>
          <w:szCs w:val="20"/>
        </w:rPr>
        <w:t xml:space="preserve"> objetivo desta feira pretende ser uma forma de apoio financeiro à instituição, que atravessa neste momento uma fase bastante complicada, nomeadamente no apoio à aquisição de uma viatura para  transporte dos </w:t>
      </w:r>
      <w:r w:rsidR="00084FAF">
        <w:rPr>
          <w:rFonts w:ascii="Arial" w:hAnsi="Arial" w:cs="Arial"/>
          <w:i/>
          <w:iCs/>
          <w:sz w:val="20"/>
          <w:szCs w:val="20"/>
        </w:rPr>
        <w:t>seus</w:t>
      </w:r>
      <w:r w:rsidR="004F4C82" w:rsidRPr="004F4C82">
        <w:rPr>
          <w:rFonts w:ascii="Arial" w:hAnsi="Arial" w:cs="Arial"/>
          <w:i/>
          <w:iCs/>
          <w:sz w:val="20"/>
          <w:szCs w:val="20"/>
        </w:rPr>
        <w:t xml:space="preserve"> utentes.</w:t>
      </w:r>
    </w:p>
    <w:p w:rsidR="004F4C82" w:rsidRPr="009362E0" w:rsidRDefault="004F4C82" w:rsidP="004F4C82">
      <w:pPr>
        <w:pStyle w:val="PargrafodaLista"/>
        <w:tabs>
          <w:tab w:val="left" w:pos="426"/>
        </w:tabs>
        <w:spacing w:line="240" w:lineRule="auto"/>
        <w:ind w:left="360"/>
        <w:jc w:val="both"/>
        <w:rPr>
          <w:rFonts w:ascii="Arial" w:hAnsi="Arial" w:cs="Arial"/>
          <w:iCs/>
          <w:sz w:val="28"/>
          <w:szCs w:val="28"/>
        </w:rPr>
      </w:pPr>
    </w:p>
    <w:p w:rsidR="00DC7802" w:rsidRPr="004F4C82" w:rsidRDefault="00DC7802" w:rsidP="004F4C82">
      <w:pPr>
        <w:pStyle w:val="PargrafodaLista"/>
        <w:numPr>
          <w:ilvl w:val="0"/>
          <w:numId w:val="4"/>
        </w:numPr>
        <w:tabs>
          <w:tab w:val="left" w:pos="426"/>
        </w:tabs>
        <w:spacing w:line="240" w:lineRule="auto"/>
        <w:jc w:val="both"/>
        <w:rPr>
          <w:rFonts w:ascii="Arial" w:hAnsi="Arial" w:cs="Arial"/>
          <w:b/>
          <w:iCs/>
          <w:sz w:val="20"/>
          <w:szCs w:val="20"/>
        </w:rPr>
      </w:pPr>
      <w:r w:rsidRPr="004F4C82">
        <w:rPr>
          <w:rFonts w:ascii="Arial" w:hAnsi="Arial" w:cs="Arial"/>
          <w:b/>
          <w:iCs/>
          <w:sz w:val="20"/>
          <w:szCs w:val="20"/>
        </w:rPr>
        <w:t>No dias 2</w:t>
      </w:r>
      <w:r w:rsidR="004F4C82">
        <w:rPr>
          <w:rFonts w:ascii="Arial" w:hAnsi="Arial" w:cs="Arial"/>
          <w:b/>
          <w:iCs/>
          <w:sz w:val="20"/>
          <w:szCs w:val="20"/>
        </w:rPr>
        <w:t>8</w:t>
      </w:r>
      <w:r w:rsidRPr="004F4C82">
        <w:rPr>
          <w:rFonts w:ascii="Arial" w:hAnsi="Arial" w:cs="Arial"/>
          <w:b/>
          <w:iCs/>
          <w:sz w:val="20"/>
          <w:szCs w:val="20"/>
        </w:rPr>
        <w:t xml:space="preserve"> de Maio, </w:t>
      </w:r>
      <w:r w:rsidR="004F4C82">
        <w:rPr>
          <w:rFonts w:ascii="Arial" w:hAnsi="Arial" w:cs="Arial"/>
          <w:b/>
          <w:iCs/>
          <w:sz w:val="20"/>
          <w:szCs w:val="20"/>
        </w:rPr>
        <w:t>nas instalações do Lar Nª Sª do Livramento, no Porto, decorrerá a reunião com os LIJ, sob  a orientação de Filomena Bordalo</w:t>
      </w:r>
      <w:r w:rsidRPr="004F4C82">
        <w:rPr>
          <w:rFonts w:ascii="Arial" w:hAnsi="Arial" w:cs="Arial"/>
          <w:b/>
          <w:iCs/>
          <w:sz w:val="20"/>
          <w:szCs w:val="20"/>
        </w:rPr>
        <w:t>. ​</w:t>
      </w:r>
    </w:p>
    <w:p w:rsidR="00F07DDE" w:rsidRDefault="00F07DDE" w:rsidP="00972C81">
      <w:pPr>
        <w:pStyle w:val="PargrafodaLista"/>
        <w:tabs>
          <w:tab w:val="left" w:pos="426"/>
        </w:tabs>
        <w:spacing w:line="240" w:lineRule="auto"/>
        <w:ind w:left="426"/>
        <w:jc w:val="both"/>
        <w:rPr>
          <w:rFonts w:ascii="Arial" w:hAnsi="Arial" w:cs="Arial"/>
          <w:b/>
          <w:i/>
          <w:iCs/>
          <w:sz w:val="20"/>
          <w:szCs w:val="20"/>
        </w:rPr>
      </w:pPr>
    </w:p>
    <w:p w:rsidR="004F4C82" w:rsidRDefault="004F4C82" w:rsidP="00972C81">
      <w:pPr>
        <w:pStyle w:val="PargrafodaLista"/>
        <w:tabs>
          <w:tab w:val="left" w:pos="426"/>
        </w:tabs>
        <w:spacing w:line="240" w:lineRule="auto"/>
        <w:ind w:left="426"/>
        <w:jc w:val="both"/>
        <w:rPr>
          <w:rFonts w:ascii="Arial" w:hAnsi="Arial" w:cs="Arial"/>
          <w:b/>
          <w:i/>
          <w:iCs/>
          <w:sz w:val="20"/>
          <w:szCs w:val="20"/>
        </w:rPr>
      </w:pPr>
    </w:p>
    <w:p w:rsidR="004F4C82" w:rsidRDefault="004F4C82" w:rsidP="00972C81">
      <w:pPr>
        <w:pStyle w:val="PargrafodaLista"/>
        <w:tabs>
          <w:tab w:val="left" w:pos="426"/>
        </w:tabs>
        <w:spacing w:line="240" w:lineRule="auto"/>
        <w:ind w:left="426"/>
        <w:jc w:val="both"/>
        <w:rPr>
          <w:rFonts w:ascii="Arial" w:hAnsi="Arial" w:cs="Arial"/>
          <w:b/>
          <w:i/>
          <w:iCs/>
          <w:sz w:val="20"/>
          <w:szCs w:val="20"/>
        </w:rPr>
      </w:pPr>
    </w:p>
    <w:p w:rsidR="004F4C82" w:rsidRDefault="004F4C82" w:rsidP="00972C81">
      <w:pPr>
        <w:pStyle w:val="PargrafodaLista"/>
        <w:tabs>
          <w:tab w:val="left" w:pos="426"/>
        </w:tabs>
        <w:spacing w:line="240" w:lineRule="auto"/>
        <w:ind w:left="426"/>
        <w:jc w:val="both"/>
        <w:rPr>
          <w:rFonts w:ascii="Arial" w:hAnsi="Arial" w:cs="Arial"/>
          <w:b/>
          <w:i/>
          <w:iCs/>
          <w:sz w:val="20"/>
          <w:szCs w:val="20"/>
        </w:rPr>
      </w:pPr>
    </w:p>
    <w:p w:rsidR="00972C81" w:rsidRDefault="00972C81" w:rsidP="00972C81">
      <w:pPr>
        <w:pStyle w:val="PargrafodaLista"/>
        <w:tabs>
          <w:tab w:val="left" w:pos="426"/>
        </w:tabs>
        <w:spacing w:line="240" w:lineRule="auto"/>
        <w:ind w:left="426"/>
        <w:jc w:val="both"/>
        <w:rPr>
          <w:rFonts w:ascii="Arial" w:hAnsi="Arial" w:cs="Arial"/>
          <w:b/>
          <w:i/>
          <w:iCs/>
          <w:sz w:val="20"/>
          <w:szCs w:val="20"/>
        </w:rPr>
      </w:pPr>
    </w:p>
    <w:p w:rsidR="00972C81" w:rsidRDefault="00972C81" w:rsidP="00972C81">
      <w:pPr>
        <w:pStyle w:val="PargrafodaLista"/>
        <w:tabs>
          <w:tab w:val="left" w:pos="426"/>
        </w:tabs>
        <w:spacing w:line="240" w:lineRule="auto"/>
        <w:ind w:left="426"/>
        <w:jc w:val="both"/>
        <w:rPr>
          <w:rFonts w:ascii="Arial" w:hAnsi="Arial" w:cs="Arial"/>
          <w:b/>
          <w:i/>
          <w:iCs/>
          <w:sz w:val="20"/>
          <w:szCs w:val="20"/>
        </w:rPr>
      </w:pPr>
    </w:p>
    <w:p w:rsidR="00972C81" w:rsidRDefault="00972C81" w:rsidP="00972C81">
      <w:pPr>
        <w:pStyle w:val="PargrafodaLista"/>
        <w:tabs>
          <w:tab w:val="left" w:pos="426"/>
        </w:tabs>
        <w:spacing w:line="240" w:lineRule="auto"/>
        <w:ind w:left="426"/>
        <w:jc w:val="both"/>
        <w:rPr>
          <w:rFonts w:ascii="Arial" w:hAnsi="Arial" w:cs="Arial"/>
          <w:b/>
          <w:i/>
          <w:iCs/>
          <w:sz w:val="20"/>
          <w:szCs w:val="20"/>
        </w:rPr>
      </w:pPr>
    </w:p>
    <w:p w:rsidR="00972C81" w:rsidRDefault="00972C81" w:rsidP="00972C81">
      <w:pPr>
        <w:pStyle w:val="PargrafodaLista"/>
        <w:tabs>
          <w:tab w:val="left" w:pos="426"/>
        </w:tabs>
        <w:spacing w:line="240" w:lineRule="auto"/>
        <w:ind w:left="426"/>
        <w:jc w:val="both"/>
        <w:rPr>
          <w:rFonts w:ascii="Arial" w:hAnsi="Arial" w:cs="Arial"/>
          <w:b/>
          <w:i/>
          <w:iCs/>
          <w:sz w:val="20"/>
          <w:szCs w:val="20"/>
        </w:rPr>
      </w:pPr>
    </w:p>
    <w:p w:rsidR="00972C81" w:rsidRDefault="00972C81" w:rsidP="00972C81">
      <w:pPr>
        <w:pStyle w:val="PargrafodaLista"/>
        <w:tabs>
          <w:tab w:val="left" w:pos="426"/>
        </w:tabs>
        <w:spacing w:line="240" w:lineRule="auto"/>
        <w:ind w:left="426"/>
        <w:jc w:val="both"/>
        <w:rPr>
          <w:rFonts w:ascii="Arial" w:hAnsi="Arial" w:cs="Arial"/>
          <w:b/>
          <w:i/>
          <w:iCs/>
          <w:sz w:val="20"/>
          <w:szCs w:val="20"/>
        </w:rPr>
      </w:pPr>
    </w:p>
    <w:p w:rsidR="00972C81" w:rsidRDefault="00972C81" w:rsidP="00972C81">
      <w:pPr>
        <w:pStyle w:val="PargrafodaLista"/>
        <w:tabs>
          <w:tab w:val="left" w:pos="426"/>
        </w:tabs>
        <w:spacing w:line="240" w:lineRule="auto"/>
        <w:ind w:left="426"/>
        <w:jc w:val="both"/>
        <w:rPr>
          <w:rFonts w:ascii="Arial" w:hAnsi="Arial" w:cs="Arial"/>
          <w:b/>
          <w:i/>
          <w:iCs/>
          <w:sz w:val="20"/>
          <w:szCs w:val="20"/>
        </w:rPr>
      </w:pPr>
    </w:p>
    <w:p w:rsidR="00D759D8" w:rsidRDefault="00D759D8" w:rsidP="0029052B">
      <w:pPr>
        <w:pStyle w:val="SemEspaamento"/>
        <w:numPr>
          <w:ilvl w:val="0"/>
          <w:numId w:val="0"/>
        </w:numPr>
        <w:ind w:left="375" w:hanging="375"/>
        <w:rPr>
          <w:rFonts w:ascii="Arial" w:hAnsi="Arial" w:cs="Arial"/>
          <w:i/>
          <w:iCs/>
          <w:sz w:val="20"/>
          <w:szCs w:val="20"/>
        </w:rPr>
      </w:pPr>
    </w:p>
    <w:p w:rsidR="0029052B" w:rsidRPr="008D3D46" w:rsidRDefault="00FC531F" w:rsidP="0029052B">
      <w:pPr>
        <w:pStyle w:val="SemEspaamento"/>
        <w:numPr>
          <w:ilvl w:val="0"/>
          <w:numId w:val="0"/>
        </w:numPr>
        <w:rPr>
          <w:rFonts w:ascii="Arial" w:hAnsi="Arial" w:cs="Arial"/>
          <w:sz w:val="20"/>
          <w:szCs w:val="20"/>
        </w:rPr>
      </w:pPr>
      <w:r w:rsidRPr="00FC531F">
        <w:rPr>
          <w:noProof/>
        </w:rPr>
        <w:pict>
          <v:group id="Grupo 451" o:spid="_x0000_s1030" style="position:absolute;left:0;text-align:left;margin-left:0;margin-top:-.05pt;width:6in;height:48.4pt;z-index:251663360;mso-position-horizontal-relative:margin" coordsize="64800,7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">
            <v:rect id="Dikdörtgen 412" o:spid="_x0000_s1031" style="position:absolute;left:106;top:744;width:64624;height:680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SAI8cA&#10;AADbAAAADwAAAGRycy9kb3ducmV2LnhtbESPS2vDMBCE74H8B7GBXkot59FgXMuhBAo55EHTUnpc&#10;rK1taq2MpSaOf30UKOQ4zMw3TLbqTSNO1LnasoJpFIMgLqyuuVTw+fH2lIBwHlljY5kUXMjBKh+P&#10;Mky1PfM7nY6+FAHCLkUFlfdtKqUrKjLoItsSB+/HdgZ9kF0pdYfnADeNnMXxUhqsOSxU2NK6ouL3&#10;+GcU7A/r3fC9sfNBFku/pWQ2PC6+lHqY9K8vIDz1/h7+b2+0gucp3L6EHyD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o0gCPHAAAA2wAAAA8AAAAAAAAAAAAAAAAAmAIAAGRy&#10;cy9kb3ducmV2LnhtbFBLBQYAAAAABAAEAPUAAACMAwAAAAA=&#10;" fillcolor="#ececec" stroked="f" strokeweight="1pt"/>
            <v:shape id="Metin Kutusu 421" o:spid="_x0000_s1032" type="#_x0000_t202" style="position:absolute;left:1382;top:1130;width:61995;height:544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TVZsUA&#10;AADbAAAADwAAAGRycy9kb3ducmV2LnhtbESPX2vCQBDE3wt+h2MF3+pFwVJSTxHbQh/6T22hvq25&#10;NQnm9sLdGtNv3ysU+jjMzG+Y+bJ3jeooxNqzgck4A0VceFtzaeBj93h9CyoKssXGMxn4pgjLxeBq&#10;jrn1F95Qt5VSJQjHHA1UIm2udSwqchjHviVO3tEHh5JkKLUNeElw1+hplt1ohzWnhQpbWldUnLZn&#10;Z6D5iuH5kMm+uy9f5P1Nnz8fJq/GjIb96g6UUC//4b/2kzUwm8Lvl/QD9O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ZNVmxQAAANsAAAAPAAAAAAAAAAAAAAAAAJgCAABkcnMv&#10;ZG93bnJldi54bWxQSwUGAAAAAAQABAD1AAAAigMAAAAA&#10;" filled="f" stroked="f" strokeweight=".5pt">
              <v:textbox inset="0,0,0,0">
                <w:txbxContent>
                  <w:p w:rsidR="0029052B" w:rsidRPr="00B979D5" w:rsidRDefault="0029052B" w:rsidP="0029052B">
                    <w:pPr>
                      <w:jc w:val="center"/>
                      <w:rPr>
                        <w:rFonts w:ascii="Myriad Pro" w:hAnsi="Myriad Pro" w:cs="Myriad Pro"/>
                        <w:b/>
                        <w:bCs/>
                        <w:color w:val="00B6F0"/>
                        <w:sz w:val="60"/>
                        <w:szCs w:val="60"/>
                      </w:rPr>
                    </w:pPr>
                    <w:r>
                      <w:rPr>
                        <w:rFonts w:ascii="Myriad Pro" w:hAnsi="Myriad Pro" w:cs="Myriad Pro"/>
                        <w:b/>
                        <w:bCs/>
                        <w:sz w:val="60"/>
                        <w:szCs w:val="60"/>
                      </w:rPr>
                      <w:t>INFORMAÇÃO</w:t>
                    </w:r>
                  </w:p>
                  <w:p w:rsidR="0029052B" w:rsidRPr="00015F9B" w:rsidRDefault="0029052B" w:rsidP="0029052B">
                    <w:pPr>
                      <w:autoSpaceDE w:val="0"/>
                      <w:autoSpaceDN w:val="0"/>
                      <w:adjustRightInd w:val="0"/>
                      <w:spacing w:after="0" w:line="240" w:lineRule="auto"/>
                      <w:rPr>
                        <w:rFonts w:ascii="MS Shell Dlg 2" w:hAnsi="MS Shell Dlg 2" w:cs="MS Shell Dlg 2"/>
                        <w:sz w:val="80"/>
                        <w:szCs w:val="80"/>
                      </w:rPr>
                    </w:pPr>
                  </w:p>
                  <w:p w:rsidR="0029052B" w:rsidRPr="00015F9B" w:rsidRDefault="0029052B" w:rsidP="0029052B">
                    <w:pPr>
                      <w:spacing w:after="0" w:line="288" w:lineRule="auto"/>
                      <w:rPr>
                        <w:rFonts w:ascii="TitilliumText22L Rg" w:hAnsi="TitilliumText22L Rg" w:cs="TitilliumText22L Rg"/>
                        <w:b/>
                        <w:bCs/>
                        <w:sz w:val="80"/>
                        <w:szCs w:val="80"/>
                        <w:lang w:val="en-GB"/>
                      </w:rPr>
                    </w:pPr>
                  </w:p>
                </w:txbxContent>
              </v:textbox>
            </v:shape>
            <v:line id="Line 12" o:spid="_x0000_s1033" style="position:absolute;visibility:visible" from="0,0" to="648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nTC8EAAADbAAAADwAAAGRycy9kb3ducmV2LnhtbESPQYvCMBSE7wv+h/AEb2uqxV2pRhFB&#10;8eDBdf0Bz+bZFpuXksRa/70RBI/DzHzDzJedqUVLzleWFYyGCQji3OqKCwWn/833FIQPyBpry6Tg&#10;QR6Wi97XHDNt7/xH7TEUIkLYZ6igDKHJpPR5SQb90DbE0btYZzBE6QqpHd4j3NRynCQ/0mDFcaHE&#10;htYl5dfjzSjQ6STx29Nhfz6w9ezS/LcdTZUa9LvVDESgLnzC7/ZOK5ik8PoSf4BcP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iSdMLwQAAANsAAAAPAAAAAAAAAAAAAAAA&#10;AKECAABkcnMvZG93bnJldi54bWxQSwUGAAAAAAQABAD5AAAAjwMAAAAA&#10;" strokecolor="#1671b7" strokeweight="1pt">
              <v:stroke joinstyle="miter"/>
            </v:line>
            <w10:wrap anchorx="margin"/>
          </v:group>
        </w:pict>
      </w:r>
    </w:p>
    <w:p w:rsidR="0029052B" w:rsidRDefault="0029052B" w:rsidP="0029052B">
      <w:pPr>
        <w:spacing w:after="0" w:line="240" w:lineRule="auto"/>
        <w:ind w:right="-143"/>
        <w:jc w:val="both"/>
        <w:rPr>
          <w:rFonts w:ascii="Myriad Pro" w:hAnsi="Myriad Pro" w:cs="Myriad Pro"/>
          <w:sz w:val="16"/>
          <w:szCs w:val="16"/>
        </w:rPr>
      </w:pPr>
    </w:p>
    <w:p w:rsidR="0029052B" w:rsidRDefault="0029052B" w:rsidP="0029052B">
      <w:pPr>
        <w:spacing w:after="0" w:line="240" w:lineRule="auto"/>
        <w:ind w:right="-143"/>
        <w:jc w:val="both"/>
        <w:rPr>
          <w:rFonts w:ascii="Myriad Pro" w:hAnsi="Myriad Pro" w:cs="Myriad Pro"/>
          <w:sz w:val="16"/>
          <w:szCs w:val="16"/>
        </w:rPr>
      </w:pPr>
    </w:p>
    <w:p w:rsidR="0029052B" w:rsidRDefault="0029052B" w:rsidP="0029052B">
      <w:pPr>
        <w:spacing w:after="0" w:line="240" w:lineRule="auto"/>
        <w:ind w:right="-143"/>
        <w:jc w:val="both"/>
        <w:rPr>
          <w:rFonts w:ascii="Myriad Pro" w:hAnsi="Myriad Pro" w:cs="Myriad Pro"/>
          <w:sz w:val="16"/>
          <w:szCs w:val="16"/>
        </w:rPr>
      </w:pPr>
    </w:p>
    <w:p w:rsidR="0029052B" w:rsidRDefault="0029052B" w:rsidP="0029052B">
      <w:pPr>
        <w:spacing w:after="0" w:line="240" w:lineRule="auto"/>
        <w:ind w:right="-143"/>
        <w:jc w:val="both"/>
        <w:rPr>
          <w:rFonts w:ascii="Myriad Pro" w:hAnsi="Myriad Pro" w:cs="Myriad Pro"/>
          <w:sz w:val="16"/>
          <w:szCs w:val="16"/>
        </w:rPr>
      </w:pPr>
    </w:p>
    <w:p w:rsidR="00CC3714" w:rsidRDefault="00665869" w:rsidP="0029052B">
      <w:pPr>
        <w:spacing w:after="0" w:line="240" w:lineRule="auto"/>
        <w:ind w:right="-143"/>
        <w:jc w:val="both"/>
        <w:rPr>
          <w:rFonts w:ascii="Myriad Pro" w:hAnsi="Myriad Pro" w:cs="Myriad Pro"/>
          <w:sz w:val="16"/>
          <w:szCs w:val="16"/>
        </w:rPr>
      </w:pPr>
      <w:r w:rsidRPr="00665869">
        <w:rPr>
          <w:noProof/>
          <w:lang w:val="pt-PT" w:eastAsia="pt-PT"/>
        </w:rPr>
        <w:drawing>
          <wp:anchor distT="0" distB="0" distL="114300" distR="114300" simplePos="0" relativeHeight="251696128" behindDoc="1" locked="0" layoutInCell="1" allowOverlap="1">
            <wp:simplePos x="0" y="0"/>
            <wp:positionH relativeFrom="column">
              <wp:posOffset>-151765</wp:posOffset>
            </wp:positionH>
            <wp:positionV relativeFrom="paragraph">
              <wp:posOffset>160020</wp:posOffset>
            </wp:positionV>
            <wp:extent cx="5924550" cy="7258050"/>
            <wp:effectExtent l="0" t="0" r="0" b="0"/>
            <wp:wrapTight wrapText="bothSides">
              <wp:wrapPolygon edited="0">
                <wp:start x="0" y="0"/>
                <wp:lineTo x="0" y="21543"/>
                <wp:lineTo x="21531" y="21543"/>
                <wp:lineTo x="21531" y="0"/>
                <wp:lineTo x="0" y="0"/>
              </wp:wrapPolygon>
            </wp:wrapTight>
            <wp:docPr id="110" name="Imagem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924550" cy="7258050"/>
                    </a:xfrm>
                    <a:prstGeom prst="rect">
                      <a:avLst/>
                    </a:prstGeom>
                  </pic:spPr>
                </pic:pic>
              </a:graphicData>
            </a:graphic>
          </wp:anchor>
        </w:drawing>
      </w:r>
    </w:p>
    <w:p w:rsidR="00F408DE" w:rsidRDefault="00F408DE" w:rsidP="0029052B">
      <w:pPr>
        <w:spacing w:after="0" w:line="240" w:lineRule="auto"/>
        <w:ind w:right="-143"/>
        <w:jc w:val="both"/>
        <w:rPr>
          <w:rFonts w:ascii="Myriad Pro" w:hAnsi="Myriad Pro" w:cs="Myriad Pro"/>
          <w:sz w:val="16"/>
          <w:szCs w:val="16"/>
        </w:rPr>
      </w:pPr>
    </w:p>
    <w:p w:rsidR="00F408DE" w:rsidRDefault="00F408DE" w:rsidP="0029052B">
      <w:pPr>
        <w:spacing w:after="0" w:line="240" w:lineRule="auto"/>
        <w:ind w:right="-143"/>
        <w:jc w:val="both"/>
        <w:rPr>
          <w:rFonts w:ascii="Myriad Pro" w:hAnsi="Myriad Pro" w:cs="Myriad Pro"/>
          <w:sz w:val="16"/>
          <w:szCs w:val="16"/>
        </w:rPr>
      </w:pPr>
    </w:p>
    <w:p w:rsidR="00DF7829" w:rsidRDefault="00DF7829" w:rsidP="0029052B">
      <w:pPr>
        <w:spacing w:after="0" w:line="240" w:lineRule="auto"/>
        <w:ind w:right="-143"/>
        <w:jc w:val="both"/>
        <w:rPr>
          <w:rFonts w:ascii="Myriad Pro" w:hAnsi="Myriad Pro" w:cs="Myriad Pro"/>
          <w:sz w:val="16"/>
          <w:szCs w:val="16"/>
        </w:rPr>
      </w:pPr>
    </w:p>
    <w:p w:rsidR="00DF7829" w:rsidRDefault="00DF7829" w:rsidP="0029052B">
      <w:pPr>
        <w:spacing w:after="0" w:line="240" w:lineRule="auto"/>
        <w:ind w:right="-143"/>
        <w:jc w:val="both"/>
        <w:rPr>
          <w:rFonts w:ascii="Myriad Pro" w:hAnsi="Myriad Pro" w:cs="Myriad Pro"/>
          <w:sz w:val="16"/>
          <w:szCs w:val="16"/>
        </w:rPr>
      </w:pPr>
    </w:p>
    <w:p w:rsidR="001C17C8" w:rsidRDefault="001C17C8" w:rsidP="0029052B">
      <w:pPr>
        <w:spacing w:after="0" w:line="240" w:lineRule="auto"/>
        <w:ind w:right="-143"/>
        <w:jc w:val="both"/>
        <w:rPr>
          <w:rFonts w:ascii="Myriad Pro" w:hAnsi="Myriad Pro" w:cs="Myriad Pro"/>
          <w:sz w:val="16"/>
          <w:szCs w:val="16"/>
        </w:rPr>
      </w:pPr>
    </w:p>
    <w:p w:rsidR="00B73AB5" w:rsidRDefault="00B73AB5" w:rsidP="0029052B">
      <w:pPr>
        <w:spacing w:after="0" w:line="240" w:lineRule="auto"/>
        <w:ind w:right="-143"/>
        <w:jc w:val="both"/>
        <w:rPr>
          <w:rFonts w:ascii="Myriad Pro" w:hAnsi="Myriad Pro" w:cs="Myriad Pro"/>
          <w:sz w:val="16"/>
          <w:szCs w:val="16"/>
        </w:rPr>
      </w:pPr>
    </w:p>
    <w:p w:rsidR="00B73AB5" w:rsidRDefault="00B73AB5" w:rsidP="0029052B">
      <w:pPr>
        <w:spacing w:after="0" w:line="240" w:lineRule="auto"/>
        <w:ind w:right="-143"/>
        <w:jc w:val="both"/>
        <w:rPr>
          <w:rFonts w:ascii="Myriad Pro" w:hAnsi="Myriad Pro" w:cs="Myriad Pro"/>
          <w:sz w:val="16"/>
          <w:szCs w:val="16"/>
        </w:rPr>
      </w:pPr>
    </w:p>
    <w:p w:rsidR="001C17C8" w:rsidRPr="001C17C8" w:rsidRDefault="001C17C8" w:rsidP="0013790E">
      <w:pPr>
        <w:shd w:val="clear" w:color="auto" w:fill="C5DEF4"/>
        <w:spacing w:after="0" w:line="210" w:lineRule="atLeast"/>
        <w:ind w:left="567" w:right="424"/>
        <w:rPr>
          <w:rFonts w:ascii="Tahoma" w:eastAsia="Times New Roman" w:hAnsi="Tahoma" w:cs="Tahoma"/>
          <w:color w:val="3A3C3E"/>
          <w:sz w:val="2"/>
          <w:szCs w:val="2"/>
          <w:lang w:val="pt-PT" w:eastAsia="pt-PT"/>
        </w:rPr>
      </w:pPr>
      <w:r w:rsidRPr="001C17C8">
        <w:rPr>
          <w:rFonts w:ascii="Tahoma" w:eastAsia="Times New Roman" w:hAnsi="Tahoma" w:cs="Tahoma"/>
          <w:color w:val="3A3C3E"/>
          <w:sz w:val="2"/>
          <w:szCs w:val="2"/>
          <w:lang w:val="pt-PT" w:eastAsia="pt-PT"/>
        </w:rPr>
        <w:t> </w:t>
      </w:r>
    </w:p>
    <w:p w:rsidR="001C17C8" w:rsidRPr="001C17C8" w:rsidRDefault="00FC531F" w:rsidP="0013790E">
      <w:pPr>
        <w:spacing w:after="0" w:line="210" w:lineRule="atLeast"/>
        <w:ind w:left="567" w:right="424"/>
        <w:rPr>
          <w:rFonts w:ascii="Tahoma" w:eastAsia="Times New Roman" w:hAnsi="Tahoma" w:cs="Tahoma"/>
          <w:color w:val="3A3C3E"/>
          <w:sz w:val="18"/>
          <w:szCs w:val="18"/>
          <w:lang w:val="pt-PT" w:eastAsia="pt-PT"/>
        </w:rPr>
      </w:pPr>
      <w:hyperlink r:id="rId13" w:history="1">
        <w:r w:rsidR="001C17C8" w:rsidRPr="001C17C8">
          <w:rPr>
            <w:rFonts w:ascii="Tahoma" w:eastAsia="Times New Roman" w:hAnsi="Tahoma" w:cs="Tahoma"/>
            <w:color w:val="58A4E2"/>
            <w:sz w:val="20"/>
            <w:szCs w:val="20"/>
            <w:lang w:val="pt-PT" w:eastAsia="pt-PT"/>
          </w:rPr>
          <w:t> </w:t>
        </w:r>
      </w:hyperlink>
    </w:p>
    <w:p w:rsidR="001C17C8" w:rsidRPr="001C17C8" w:rsidRDefault="001C17C8" w:rsidP="0013790E">
      <w:pPr>
        <w:spacing w:after="0" w:line="210" w:lineRule="atLeast"/>
        <w:ind w:left="567" w:right="424"/>
        <w:rPr>
          <w:rFonts w:ascii="Tahoma" w:eastAsia="Times New Roman" w:hAnsi="Tahoma" w:cs="Tahoma"/>
          <w:color w:val="3A3C3E"/>
          <w:sz w:val="18"/>
          <w:szCs w:val="18"/>
          <w:lang w:val="pt-PT" w:eastAsia="pt-PT"/>
        </w:rPr>
      </w:pPr>
      <w:bookmarkStart w:id="0" w:name="top"/>
      <w:r w:rsidRPr="001C17C8">
        <w:rPr>
          <w:rFonts w:ascii="Tahoma" w:eastAsia="Times New Roman" w:hAnsi="Tahoma" w:cs="Tahoma"/>
          <w:color w:val="58A4E2"/>
          <w:sz w:val="20"/>
          <w:szCs w:val="20"/>
          <w:lang w:val="pt-PT" w:eastAsia="pt-PT"/>
        </w:rPr>
        <w:t> </w:t>
      </w:r>
      <w:bookmarkEnd w:id="0"/>
    </w:p>
    <w:p w:rsidR="001C17C8" w:rsidRPr="001C17C8" w:rsidRDefault="001C17C8" w:rsidP="0013790E">
      <w:pPr>
        <w:spacing w:after="0" w:line="210" w:lineRule="atLeast"/>
        <w:ind w:left="567" w:right="424"/>
        <w:rPr>
          <w:rFonts w:ascii="Tahoma" w:eastAsia="Times New Roman" w:hAnsi="Tahoma" w:cs="Tahoma"/>
          <w:b/>
          <w:bCs/>
          <w:color w:val="6DABDC"/>
          <w:sz w:val="19"/>
          <w:szCs w:val="19"/>
          <w:lang w:val="pt-PT" w:eastAsia="pt-PT"/>
        </w:rPr>
      </w:pPr>
      <w:r w:rsidRPr="001C17C8">
        <w:rPr>
          <w:rFonts w:ascii="Tahoma" w:eastAsia="Times New Roman" w:hAnsi="Tahoma" w:cs="Tahoma"/>
          <w:b/>
          <w:bCs/>
          <w:color w:val="6DABDC"/>
          <w:sz w:val="19"/>
          <w:szCs w:val="19"/>
          <w:lang w:val="pt-PT" w:eastAsia="pt-PT"/>
        </w:rPr>
        <w:t>Plano de Contingência para Temperaturas Extremas Adversas - Módulo Calor 2014</w:t>
      </w:r>
    </w:p>
    <w:p w:rsidR="001C17C8" w:rsidRPr="001C17C8" w:rsidRDefault="001C17C8" w:rsidP="0013790E">
      <w:pPr>
        <w:spacing w:line="210" w:lineRule="atLeast"/>
        <w:ind w:left="567" w:right="424"/>
        <w:jc w:val="both"/>
        <w:rPr>
          <w:rFonts w:ascii="Tahoma" w:eastAsia="Times New Roman" w:hAnsi="Tahoma" w:cs="Tahoma"/>
          <w:color w:val="3A3C3E"/>
          <w:sz w:val="18"/>
          <w:szCs w:val="18"/>
          <w:lang w:val="pt-PT" w:eastAsia="pt-PT"/>
        </w:rPr>
      </w:pPr>
      <w:r w:rsidRPr="001C17C8">
        <w:rPr>
          <w:rFonts w:ascii="Tahoma" w:eastAsia="Times New Roman" w:hAnsi="Tahoma" w:cs="Tahoma"/>
          <w:noProof/>
          <w:color w:val="3A3C3E"/>
          <w:sz w:val="18"/>
          <w:szCs w:val="18"/>
          <w:lang w:val="pt-PT" w:eastAsia="pt-PT"/>
        </w:rPr>
        <w:drawing>
          <wp:inline distT="0" distB="0" distL="0" distR="0">
            <wp:extent cx="714375" cy="714375"/>
            <wp:effectExtent l="0" t="0" r="9525" b="9525"/>
            <wp:docPr id="68" name="Imagem 68" descr="Plano de Contingência para Temperaturas Extremas Adversas - Módulo Calor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lano de Contingência para Temperaturas Extremas Adversas - Módulo Calor 2014"/>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r w:rsidRPr="001C17C8">
        <w:rPr>
          <w:rFonts w:ascii="Tahoma" w:eastAsia="Times New Roman" w:hAnsi="Tahoma" w:cs="Tahoma"/>
          <w:color w:val="3A3C3E"/>
          <w:sz w:val="18"/>
          <w:szCs w:val="18"/>
          <w:lang w:val="pt-PT" w:eastAsia="pt-PT"/>
        </w:rPr>
        <w:t>O Módulo Calor do Plano de Contingência 2014 é um instrumento estratégico que tem como objetivo promover a proteção da saúde das populações contra os efeitos negativos dos períodos de calor intenso. Para tal, este Plano baseia-se num sistema de previsão, alerta e resposta apropriada, sendo ativado no período compreendido entre 15 de maio e 30 de setembro de 2014, podendo ser ativado em função das condições meteorológicas verificadas, em qualquer altura do ano, antes ou depois do seu período de ativação.</w:t>
      </w:r>
      <w:r w:rsidRPr="001C17C8">
        <w:rPr>
          <w:rFonts w:ascii="Tahoma" w:eastAsia="Times New Roman" w:hAnsi="Tahoma" w:cs="Tahoma"/>
          <w:color w:val="3A3C3E"/>
          <w:sz w:val="18"/>
          <w:szCs w:val="18"/>
          <w:lang w:val="pt-PT" w:eastAsia="pt-PT"/>
        </w:rPr>
        <w:br/>
      </w:r>
      <w:r w:rsidRPr="001C17C8">
        <w:rPr>
          <w:rFonts w:ascii="Tahoma" w:eastAsia="Times New Roman" w:hAnsi="Tahoma" w:cs="Tahoma"/>
          <w:noProof/>
          <w:color w:val="58A4E2"/>
          <w:sz w:val="20"/>
          <w:szCs w:val="20"/>
          <w:lang w:val="pt-PT" w:eastAsia="pt-PT"/>
        </w:rPr>
        <w:drawing>
          <wp:inline distT="0" distB="0" distL="0" distR="0">
            <wp:extent cx="142875" cy="142875"/>
            <wp:effectExtent l="0" t="0" r="9525" b="9525"/>
            <wp:docPr id="67" name="Imagem 67" descr="Abrir documento">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brir documento">
                      <a:hlinkClick r:id="rId15"/>
                    </pic:cNvPr>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1C17C8">
        <w:rPr>
          <w:rFonts w:ascii="Tahoma" w:eastAsia="Times New Roman" w:hAnsi="Tahoma" w:cs="Tahoma"/>
          <w:color w:val="3A3C3E"/>
          <w:sz w:val="18"/>
          <w:szCs w:val="18"/>
          <w:lang w:val="pt-PT" w:eastAsia="pt-PT"/>
        </w:rPr>
        <w:t> Abrir documento ( PDF - 1117 Kb )</w:t>
      </w:r>
    </w:p>
    <w:p w:rsidR="001C17C8" w:rsidRDefault="001C17C8" w:rsidP="0029052B">
      <w:pPr>
        <w:spacing w:after="0" w:line="240" w:lineRule="auto"/>
        <w:ind w:right="-143"/>
        <w:jc w:val="both"/>
        <w:rPr>
          <w:rFonts w:ascii="Myriad Pro" w:hAnsi="Myriad Pro" w:cs="Myriad Pro"/>
          <w:sz w:val="16"/>
          <w:szCs w:val="16"/>
        </w:rPr>
      </w:pPr>
    </w:p>
    <w:p w:rsidR="0013790E" w:rsidRDefault="0013790E" w:rsidP="0029052B">
      <w:pPr>
        <w:spacing w:after="0" w:line="240" w:lineRule="auto"/>
        <w:ind w:right="-143"/>
        <w:jc w:val="both"/>
        <w:rPr>
          <w:rFonts w:ascii="Myriad Pro" w:hAnsi="Myriad Pro" w:cs="Myriad Pro"/>
          <w:sz w:val="16"/>
          <w:szCs w:val="16"/>
        </w:rPr>
      </w:pPr>
    </w:p>
    <w:p w:rsidR="0013790E" w:rsidRDefault="0013790E" w:rsidP="0029052B">
      <w:pPr>
        <w:spacing w:after="0" w:line="240" w:lineRule="auto"/>
        <w:ind w:right="-143"/>
        <w:jc w:val="both"/>
        <w:rPr>
          <w:rFonts w:ascii="Myriad Pro" w:hAnsi="Myriad Pro" w:cs="Myriad Pro"/>
          <w:sz w:val="16"/>
          <w:szCs w:val="16"/>
        </w:rPr>
      </w:pPr>
    </w:p>
    <w:p w:rsidR="0013790E" w:rsidRDefault="0013790E" w:rsidP="0029052B">
      <w:pPr>
        <w:spacing w:after="0" w:line="240" w:lineRule="auto"/>
        <w:ind w:right="-143"/>
        <w:jc w:val="both"/>
        <w:rPr>
          <w:rFonts w:ascii="Myriad Pro" w:hAnsi="Myriad Pro" w:cs="Myriad Pro"/>
          <w:sz w:val="16"/>
          <w:szCs w:val="16"/>
        </w:rPr>
      </w:pPr>
    </w:p>
    <w:p w:rsidR="0013790E" w:rsidRDefault="0013790E" w:rsidP="0029052B">
      <w:pPr>
        <w:spacing w:after="0" w:line="240" w:lineRule="auto"/>
        <w:ind w:right="-143"/>
        <w:jc w:val="both"/>
        <w:rPr>
          <w:rFonts w:ascii="Myriad Pro" w:hAnsi="Myriad Pro" w:cs="Myriad Pro"/>
          <w:sz w:val="16"/>
          <w:szCs w:val="16"/>
        </w:rPr>
      </w:pPr>
    </w:p>
    <w:p w:rsidR="0013790E" w:rsidRDefault="0013790E"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tbl>
      <w:tblPr>
        <w:tblW w:w="5089" w:type="pct"/>
        <w:tblCellMar>
          <w:left w:w="0" w:type="dxa"/>
          <w:right w:w="0" w:type="dxa"/>
        </w:tblCellMar>
        <w:tblLook w:val="04A0"/>
      </w:tblPr>
      <w:tblGrid>
        <w:gridCol w:w="1420"/>
        <w:gridCol w:w="1269"/>
        <w:gridCol w:w="2057"/>
        <w:gridCol w:w="4398"/>
      </w:tblGrid>
      <w:tr w:rsidR="0029052B" w:rsidRPr="008F1B1A" w:rsidTr="00BE3681">
        <w:trPr>
          <w:tblHeader/>
        </w:trPr>
        <w:tc>
          <w:tcPr>
            <w:tcW w:w="0" w:type="auto"/>
            <w:tcBorders>
              <w:right w:val="single" w:sz="6" w:space="0" w:color="CCCCCC"/>
            </w:tcBorders>
            <w:shd w:val="clear" w:color="auto" w:fill="8FB539"/>
            <w:noWrap/>
            <w:tcMar>
              <w:top w:w="72" w:type="dxa"/>
              <w:left w:w="240" w:type="dxa"/>
              <w:bottom w:w="72" w:type="dxa"/>
              <w:right w:w="240" w:type="dxa"/>
            </w:tcMar>
            <w:vAlign w:val="center"/>
            <w:hideMark/>
          </w:tcPr>
          <w:p w:rsidR="0029052B" w:rsidRPr="008F1B1A" w:rsidRDefault="0029052B" w:rsidP="00B35DE8">
            <w:pPr>
              <w:spacing w:after="0" w:line="240" w:lineRule="auto"/>
              <w:rPr>
                <w:rFonts w:ascii="Verdana" w:eastAsia="Times New Roman" w:hAnsi="Verdana" w:cs="Arial"/>
                <w:color w:val="FFFFFF"/>
                <w:sz w:val="24"/>
                <w:szCs w:val="24"/>
                <w:lang w:eastAsia="pt-PT"/>
              </w:rPr>
            </w:pPr>
            <w:r w:rsidRPr="008F1B1A">
              <w:rPr>
                <w:rFonts w:ascii="Verdana" w:eastAsia="Times New Roman" w:hAnsi="Verdana" w:cs="Arial"/>
                <w:color w:val="FFFFFF"/>
                <w:sz w:val="24"/>
                <w:szCs w:val="24"/>
                <w:lang w:eastAsia="pt-PT"/>
              </w:rPr>
              <w:t>Tipo</w:t>
            </w:r>
          </w:p>
        </w:tc>
        <w:tc>
          <w:tcPr>
            <w:tcW w:w="1819" w:type="pct"/>
            <w:gridSpan w:val="2"/>
            <w:tcBorders>
              <w:right w:val="single" w:sz="6" w:space="0" w:color="CCCCCC"/>
            </w:tcBorders>
            <w:shd w:val="clear" w:color="auto" w:fill="8FB539"/>
            <w:noWrap/>
            <w:tcMar>
              <w:top w:w="72" w:type="dxa"/>
              <w:left w:w="240" w:type="dxa"/>
              <w:bottom w:w="72" w:type="dxa"/>
              <w:right w:w="240" w:type="dxa"/>
            </w:tcMar>
            <w:vAlign w:val="center"/>
            <w:hideMark/>
          </w:tcPr>
          <w:p w:rsidR="0029052B" w:rsidRPr="008F1B1A" w:rsidRDefault="0029052B" w:rsidP="00B35DE8">
            <w:pPr>
              <w:spacing w:after="0" w:line="240" w:lineRule="auto"/>
              <w:rPr>
                <w:rFonts w:ascii="Verdana" w:eastAsia="Times New Roman" w:hAnsi="Verdana" w:cs="Arial"/>
                <w:color w:val="FFFFFF"/>
                <w:sz w:val="24"/>
                <w:szCs w:val="24"/>
                <w:lang w:eastAsia="pt-PT"/>
              </w:rPr>
            </w:pPr>
            <w:r w:rsidRPr="008F1B1A">
              <w:rPr>
                <w:rFonts w:ascii="Verdana" w:eastAsia="Times New Roman" w:hAnsi="Verdana" w:cs="Arial"/>
                <w:color w:val="FFFFFF"/>
                <w:sz w:val="24"/>
                <w:szCs w:val="24"/>
                <w:lang w:eastAsia="pt-PT"/>
              </w:rPr>
              <w:t>Publicação</w:t>
            </w:r>
          </w:p>
        </w:tc>
        <w:tc>
          <w:tcPr>
            <w:tcW w:w="2405" w:type="pct"/>
            <w:tcBorders>
              <w:right w:val="single" w:sz="6" w:space="0" w:color="CCCCCC"/>
            </w:tcBorders>
            <w:shd w:val="clear" w:color="auto" w:fill="8FB539"/>
            <w:noWrap/>
            <w:tcMar>
              <w:top w:w="72" w:type="dxa"/>
              <w:left w:w="240" w:type="dxa"/>
              <w:bottom w:w="72" w:type="dxa"/>
              <w:right w:w="240" w:type="dxa"/>
            </w:tcMar>
            <w:vAlign w:val="center"/>
            <w:hideMark/>
          </w:tcPr>
          <w:p w:rsidR="0029052B" w:rsidRPr="008F1B1A" w:rsidRDefault="0029052B" w:rsidP="00B35DE8">
            <w:pPr>
              <w:spacing w:after="0" w:line="240" w:lineRule="auto"/>
              <w:rPr>
                <w:rFonts w:ascii="Verdana" w:eastAsia="Times New Roman" w:hAnsi="Verdana" w:cs="Arial"/>
                <w:color w:val="FFFFFF"/>
                <w:sz w:val="24"/>
                <w:szCs w:val="24"/>
                <w:lang w:eastAsia="pt-PT"/>
              </w:rPr>
            </w:pPr>
            <w:r w:rsidRPr="008F1B1A">
              <w:rPr>
                <w:rFonts w:ascii="Verdana" w:eastAsia="Times New Roman" w:hAnsi="Verdana" w:cs="Arial"/>
                <w:color w:val="FFFFFF"/>
                <w:sz w:val="24"/>
                <w:szCs w:val="24"/>
                <w:lang w:eastAsia="pt-PT"/>
              </w:rPr>
              <w:t>Descrição</w:t>
            </w:r>
          </w:p>
        </w:tc>
      </w:tr>
      <w:tr w:rsidR="0029052B" w:rsidRPr="008F1B1A" w:rsidTr="00BE3681">
        <w:trPr>
          <w:trHeight w:val="1726"/>
        </w:trPr>
        <w:tc>
          <w:tcPr>
            <w:tcW w:w="0" w:type="auto"/>
            <w:tcBorders>
              <w:bottom w:val="single" w:sz="6" w:space="0" w:color="CCCCCC"/>
              <w:right w:val="single" w:sz="6" w:space="0" w:color="CCCCCC"/>
            </w:tcBorders>
            <w:tcMar>
              <w:top w:w="120" w:type="dxa"/>
              <w:left w:w="240" w:type="dxa"/>
              <w:bottom w:w="120" w:type="dxa"/>
              <w:right w:w="240" w:type="dxa"/>
            </w:tcMar>
            <w:vAlign w:val="center"/>
            <w:hideMark/>
          </w:tcPr>
          <w:p w:rsidR="0029052B" w:rsidRPr="008F1B1A" w:rsidRDefault="0029052B" w:rsidP="00B35DE8">
            <w:pPr>
              <w:spacing w:after="0" w:line="240" w:lineRule="auto"/>
              <w:rPr>
                <w:rFonts w:ascii="Verdana" w:eastAsia="Times New Roman" w:hAnsi="Verdana" w:cs="Arial"/>
                <w:color w:val="666666"/>
                <w:sz w:val="24"/>
                <w:szCs w:val="24"/>
                <w:lang w:eastAsia="pt-PT"/>
              </w:rPr>
            </w:pPr>
            <w:r w:rsidRPr="008F1B1A">
              <w:rPr>
                <w:rFonts w:ascii="Verdana" w:eastAsia="Times New Roman" w:hAnsi="Verdana" w:cs="Arial"/>
                <w:color w:val="666666"/>
                <w:sz w:val="24"/>
                <w:szCs w:val="24"/>
                <w:lang w:eastAsia="pt-PT"/>
              </w:rPr>
              <w:t xml:space="preserve">Manual </w:t>
            </w:r>
          </w:p>
        </w:tc>
        <w:tc>
          <w:tcPr>
            <w:tcW w:w="0" w:type="auto"/>
            <w:tcBorders>
              <w:bottom w:val="single" w:sz="6" w:space="0" w:color="CCCCCC"/>
              <w:right w:val="nil"/>
            </w:tcBorders>
            <w:tcMar>
              <w:top w:w="120" w:type="dxa"/>
              <w:left w:w="240" w:type="dxa"/>
              <w:bottom w:w="120" w:type="dxa"/>
              <w:right w:w="240" w:type="dxa"/>
            </w:tcMar>
            <w:vAlign w:val="center"/>
            <w:hideMark/>
          </w:tcPr>
          <w:p w:rsidR="0029052B" w:rsidRPr="008F1B1A" w:rsidRDefault="0029052B" w:rsidP="00B35DE8">
            <w:pPr>
              <w:spacing w:after="0" w:line="240" w:lineRule="auto"/>
              <w:jc w:val="right"/>
              <w:rPr>
                <w:rFonts w:ascii="Verdana" w:eastAsia="Times New Roman" w:hAnsi="Verdana" w:cs="Arial"/>
                <w:color w:val="666666"/>
                <w:sz w:val="16"/>
                <w:szCs w:val="16"/>
                <w:lang w:eastAsia="pt-PT"/>
              </w:rPr>
            </w:pPr>
            <w:r w:rsidRPr="008F1B1A">
              <w:rPr>
                <w:rFonts w:ascii="Verdana" w:eastAsia="Times New Roman" w:hAnsi="Verdana" w:cs="Arial"/>
                <w:noProof/>
                <w:color w:val="666666"/>
                <w:sz w:val="16"/>
                <w:szCs w:val="16"/>
                <w:lang w:val="pt-PT" w:eastAsia="pt-PT"/>
              </w:rPr>
              <w:drawing>
                <wp:inline distT="0" distB="0" distL="0" distR="0">
                  <wp:extent cx="457200" cy="640080"/>
                  <wp:effectExtent l="0" t="0" r="0" b="7620"/>
                  <wp:docPr id="15" name="Imagem 1" descr="Manual de Procedimentos para o Financiamento de Produtos de Apo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nual de Procedimentos para o Financiamento de Produtos de Apoio"/>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7200" cy="640080"/>
                          </a:xfrm>
                          <a:prstGeom prst="rect">
                            <a:avLst/>
                          </a:prstGeom>
                          <a:noFill/>
                          <a:ln>
                            <a:noFill/>
                          </a:ln>
                        </pic:spPr>
                      </pic:pic>
                    </a:graphicData>
                  </a:graphic>
                </wp:inline>
              </w:drawing>
            </w:r>
          </w:p>
        </w:tc>
        <w:tc>
          <w:tcPr>
            <w:tcW w:w="1125" w:type="pct"/>
            <w:tcBorders>
              <w:bottom w:val="single" w:sz="6" w:space="0" w:color="CCCCCC"/>
              <w:right w:val="single" w:sz="6" w:space="0" w:color="CCCCCC"/>
            </w:tcBorders>
            <w:tcMar>
              <w:top w:w="120" w:type="dxa"/>
              <w:left w:w="240" w:type="dxa"/>
              <w:bottom w:w="120" w:type="dxa"/>
              <w:right w:w="240" w:type="dxa"/>
            </w:tcMar>
            <w:vAlign w:val="center"/>
            <w:hideMark/>
          </w:tcPr>
          <w:p w:rsidR="0029052B" w:rsidRPr="008F1B1A" w:rsidRDefault="00FC531F" w:rsidP="00B35DE8">
            <w:pPr>
              <w:spacing w:after="0" w:line="240" w:lineRule="auto"/>
              <w:rPr>
                <w:rFonts w:ascii="Verdana" w:eastAsia="Times New Roman" w:hAnsi="Verdana" w:cs="Arial"/>
                <w:color w:val="666666"/>
                <w:sz w:val="16"/>
                <w:szCs w:val="16"/>
                <w:lang w:eastAsia="pt-PT"/>
              </w:rPr>
            </w:pPr>
            <w:hyperlink r:id="rId18" w:tgtFrame="_blank" w:history="1">
              <w:r w:rsidR="0029052B" w:rsidRPr="008F1B1A">
                <w:rPr>
                  <w:rFonts w:ascii="Verdana" w:eastAsia="Times New Roman" w:hAnsi="Verdana" w:cs="Arial"/>
                  <w:color w:val="509005"/>
                  <w:sz w:val="16"/>
                  <w:szCs w:val="16"/>
                  <w:u w:val="single"/>
                  <w:lang w:eastAsia="pt-PT"/>
                </w:rPr>
                <w:t>Manual de Procedimentos para o Financiamento de Produtos de Apoio</w:t>
              </w:r>
            </w:hyperlink>
          </w:p>
        </w:tc>
        <w:tc>
          <w:tcPr>
            <w:tcW w:w="2405" w:type="pct"/>
            <w:tcBorders>
              <w:bottom w:val="single" w:sz="6" w:space="0" w:color="CCCCCC"/>
              <w:right w:val="single" w:sz="6" w:space="0" w:color="CCCCCC"/>
            </w:tcBorders>
            <w:tcMar>
              <w:top w:w="120" w:type="dxa"/>
              <w:left w:w="240" w:type="dxa"/>
              <w:bottom w:w="120" w:type="dxa"/>
              <w:right w:w="240" w:type="dxa"/>
            </w:tcMar>
            <w:vAlign w:val="center"/>
            <w:hideMark/>
          </w:tcPr>
          <w:p w:rsidR="0029052B" w:rsidRPr="008F1B1A" w:rsidRDefault="0029052B" w:rsidP="00B35DE8">
            <w:pPr>
              <w:spacing w:after="0" w:line="240" w:lineRule="auto"/>
              <w:jc w:val="both"/>
              <w:rPr>
                <w:rFonts w:ascii="Verdana" w:eastAsia="Times New Roman" w:hAnsi="Verdana" w:cs="Arial"/>
                <w:color w:val="666666"/>
                <w:sz w:val="16"/>
                <w:szCs w:val="16"/>
                <w:lang w:eastAsia="pt-PT"/>
              </w:rPr>
            </w:pPr>
            <w:r w:rsidRPr="008F1B1A">
              <w:rPr>
                <w:rFonts w:ascii="Verdana" w:eastAsia="Times New Roman" w:hAnsi="Verdana" w:cs="Arial"/>
                <w:color w:val="666666"/>
                <w:sz w:val="16"/>
                <w:szCs w:val="16"/>
                <w:lang w:eastAsia="pt-PT"/>
              </w:rPr>
              <w:t>Pretende-se que este Manual seja um instrumento de trabalho amplamente esclarecedor mas simultaneamente dinâmico, por resultar de conhecimento obtido pela relação dos técnicos com as pessoas com deficiência e incapacidades, e seus familiares.</w:t>
            </w:r>
          </w:p>
        </w:tc>
      </w:tr>
    </w:tbl>
    <w:p w:rsidR="0029052B" w:rsidRDefault="0029052B" w:rsidP="0029052B">
      <w:pPr>
        <w:spacing w:after="0" w:line="240" w:lineRule="auto"/>
        <w:ind w:right="-143"/>
        <w:jc w:val="both"/>
        <w:rPr>
          <w:rFonts w:ascii="Myriad Pro" w:hAnsi="Myriad Pro" w:cs="Myriad Pro"/>
          <w:sz w:val="16"/>
          <w:szCs w:val="16"/>
        </w:rPr>
      </w:pPr>
      <w:r>
        <w:rPr>
          <w:rFonts w:ascii="Myriad Pro" w:hAnsi="Myriad Pro" w:cs="Myriad Pro"/>
          <w:sz w:val="16"/>
          <w:szCs w:val="16"/>
        </w:rPr>
        <w:t xml:space="preserve">Disponível em </w:t>
      </w:r>
      <w:r w:rsidRPr="00054B2A">
        <w:rPr>
          <w:rFonts w:ascii="Myriad Pro" w:hAnsi="Myriad Pro" w:cs="Myriad Pro"/>
          <w:sz w:val="16"/>
          <w:szCs w:val="16"/>
        </w:rPr>
        <w:t>http://www4.seg-social.pt/documents/10152/157117/Manual_proc_finan_prod_apoio_maio_2013</w:t>
      </w:r>
    </w:p>
    <w:p w:rsidR="0029052B" w:rsidRDefault="0029052B" w:rsidP="0029052B">
      <w:pPr>
        <w:spacing w:after="0" w:line="240" w:lineRule="auto"/>
        <w:ind w:right="-143"/>
        <w:jc w:val="both"/>
        <w:rPr>
          <w:rFonts w:ascii="Myriad Pro" w:hAnsi="Myriad Pro" w:cs="Myriad Pro"/>
          <w:sz w:val="16"/>
          <w:szCs w:val="16"/>
        </w:rPr>
      </w:pPr>
    </w:p>
    <w:p w:rsidR="0029052B" w:rsidRDefault="0029052B" w:rsidP="0029052B">
      <w:pPr>
        <w:spacing w:after="0" w:line="240" w:lineRule="auto"/>
        <w:ind w:right="-143"/>
        <w:jc w:val="both"/>
        <w:rPr>
          <w:rFonts w:ascii="Myriad Pro" w:hAnsi="Myriad Pro" w:cs="Myriad Pro"/>
          <w:sz w:val="16"/>
          <w:szCs w:val="16"/>
        </w:rPr>
      </w:pPr>
    </w:p>
    <w:p w:rsidR="0029052B" w:rsidRDefault="0029052B"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D79" w:rsidRDefault="00054D79" w:rsidP="0029052B">
      <w:pPr>
        <w:spacing w:after="0" w:line="240" w:lineRule="auto"/>
        <w:ind w:right="-143"/>
        <w:jc w:val="both"/>
        <w:rPr>
          <w:rFonts w:ascii="Myriad Pro" w:hAnsi="Myriad Pro" w:cs="Myriad Pro"/>
          <w:sz w:val="16"/>
          <w:szCs w:val="16"/>
        </w:rPr>
      </w:pPr>
    </w:p>
    <w:p w:rsidR="00054D79" w:rsidRDefault="00054D79" w:rsidP="0029052B">
      <w:pPr>
        <w:spacing w:after="0" w:line="240" w:lineRule="auto"/>
        <w:ind w:right="-143"/>
        <w:jc w:val="both"/>
        <w:rPr>
          <w:rFonts w:ascii="Myriad Pro" w:hAnsi="Myriad Pro" w:cs="Myriad Pro"/>
          <w:sz w:val="16"/>
          <w:szCs w:val="16"/>
        </w:rPr>
      </w:pPr>
    </w:p>
    <w:p w:rsidR="00054D79" w:rsidRDefault="00054D79" w:rsidP="0029052B">
      <w:pPr>
        <w:spacing w:after="0" w:line="240" w:lineRule="auto"/>
        <w:ind w:right="-143"/>
        <w:jc w:val="both"/>
        <w:rPr>
          <w:rFonts w:ascii="Myriad Pro" w:hAnsi="Myriad Pro" w:cs="Myriad Pro"/>
          <w:sz w:val="16"/>
          <w:szCs w:val="16"/>
        </w:rPr>
      </w:pPr>
    </w:p>
    <w:p w:rsidR="00054D79" w:rsidRDefault="00054D79" w:rsidP="0029052B">
      <w:pPr>
        <w:spacing w:after="0" w:line="240" w:lineRule="auto"/>
        <w:ind w:right="-143"/>
        <w:jc w:val="both"/>
        <w:rPr>
          <w:rFonts w:ascii="Myriad Pro" w:hAnsi="Myriad Pro" w:cs="Myriad Pro"/>
          <w:sz w:val="16"/>
          <w:szCs w:val="16"/>
        </w:rPr>
      </w:pPr>
    </w:p>
    <w:p w:rsidR="00054D79" w:rsidRDefault="00B73AB5" w:rsidP="0029052B">
      <w:pPr>
        <w:spacing w:after="0" w:line="240" w:lineRule="auto"/>
        <w:ind w:right="-143"/>
        <w:jc w:val="both"/>
        <w:rPr>
          <w:rFonts w:ascii="Myriad Pro" w:hAnsi="Myriad Pro" w:cs="Myriad Pro"/>
          <w:sz w:val="16"/>
          <w:szCs w:val="16"/>
        </w:rPr>
      </w:pPr>
      <w:r>
        <w:rPr>
          <w:rFonts w:ascii="Myriad Pro" w:hAnsi="Myriad Pro" w:cs="Myriad Pro"/>
          <w:noProof/>
          <w:sz w:val="16"/>
          <w:szCs w:val="16"/>
          <w:lang w:val="pt-PT" w:eastAsia="pt-PT"/>
        </w:rPr>
        <w:drawing>
          <wp:anchor distT="0" distB="0" distL="114300" distR="114300" simplePos="0" relativeHeight="251673600" behindDoc="1" locked="0" layoutInCell="1" allowOverlap="1">
            <wp:simplePos x="0" y="0"/>
            <wp:positionH relativeFrom="column">
              <wp:posOffset>624205</wp:posOffset>
            </wp:positionH>
            <wp:positionV relativeFrom="paragraph">
              <wp:posOffset>64770</wp:posOffset>
            </wp:positionV>
            <wp:extent cx="4293870" cy="2399030"/>
            <wp:effectExtent l="0" t="0" r="0" b="0"/>
            <wp:wrapTight wrapText="bothSides">
              <wp:wrapPolygon edited="0">
                <wp:start x="1342" y="0"/>
                <wp:lineTo x="671" y="515"/>
                <wp:lineTo x="0" y="2058"/>
                <wp:lineTo x="0" y="19553"/>
                <wp:lineTo x="1054" y="20925"/>
                <wp:lineTo x="1246" y="21268"/>
                <wp:lineTo x="20220" y="21268"/>
                <wp:lineTo x="21370" y="19210"/>
                <wp:lineTo x="21466" y="18181"/>
                <wp:lineTo x="21466" y="1887"/>
                <wp:lineTo x="20603" y="172"/>
                <wp:lineTo x="20028" y="0"/>
                <wp:lineTo x="1342" y="0"/>
              </wp:wrapPolygon>
            </wp:wrapTight>
            <wp:docPr id="16" name="Imagem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67"/>
                    <pic:cNvPicPr>
                      <a:picLocks noChangeAspect="1" noChangeArrowheads="1"/>
                    </pic:cNvPicPr>
                  </pic:nvPicPr>
                  <pic:blipFill rotWithShape="1">
                    <a:blip r:embed="rId19" cstate="print"/>
                    <a:srcRect b="11800"/>
                    <a:stretch/>
                  </pic:blipFill>
                  <pic:spPr bwMode="auto">
                    <a:xfrm>
                      <a:off x="0" y="0"/>
                      <a:ext cx="4293870" cy="239903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054D79" w:rsidRDefault="00054D79" w:rsidP="0029052B">
      <w:pPr>
        <w:spacing w:after="0" w:line="240" w:lineRule="auto"/>
        <w:ind w:right="-143"/>
        <w:jc w:val="both"/>
        <w:rPr>
          <w:rFonts w:ascii="Myriad Pro" w:hAnsi="Myriad Pro" w:cs="Myriad Pro"/>
          <w:sz w:val="16"/>
          <w:szCs w:val="16"/>
        </w:rPr>
      </w:pPr>
    </w:p>
    <w:p w:rsidR="00054D79" w:rsidRDefault="00054D79" w:rsidP="0029052B">
      <w:pPr>
        <w:spacing w:after="0" w:line="240" w:lineRule="auto"/>
        <w:ind w:right="-143"/>
        <w:jc w:val="both"/>
        <w:rPr>
          <w:rFonts w:ascii="Myriad Pro" w:hAnsi="Myriad Pro" w:cs="Myriad Pro"/>
          <w:sz w:val="16"/>
          <w:szCs w:val="16"/>
        </w:rPr>
      </w:pPr>
    </w:p>
    <w:p w:rsidR="00054D79" w:rsidRDefault="00054D79" w:rsidP="0029052B">
      <w:pPr>
        <w:spacing w:after="0" w:line="240" w:lineRule="auto"/>
        <w:ind w:right="-143"/>
        <w:jc w:val="both"/>
        <w:rPr>
          <w:rFonts w:ascii="Myriad Pro" w:hAnsi="Myriad Pro" w:cs="Myriad Pro"/>
          <w:sz w:val="16"/>
          <w:szCs w:val="16"/>
        </w:rPr>
      </w:pPr>
    </w:p>
    <w:p w:rsidR="00054D79" w:rsidRDefault="00054D79" w:rsidP="0029052B">
      <w:pPr>
        <w:spacing w:after="0" w:line="240" w:lineRule="auto"/>
        <w:ind w:right="-143"/>
        <w:jc w:val="both"/>
        <w:rPr>
          <w:rFonts w:ascii="Myriad Pro" w:hAnsi="Myriad Pro" w:cs="Myriad Pro"/>
          <w:sz w:val="16"/>
          <w:szCs w:val="16"/>
        </w:rPr>
      </w:pPr>
    </w:p>
    <w:p w:rsidR="00054D79" w:rsidRDefault="00054D79" w:rsidP="0029052B">
      <w:pPr>
        <w:spacing w:after="0" w:line="240" w:lineRule="auto"/>
        <w:ind w:right="-143"/>
        <w:jc w:val="both"/>
        <w:rPr>
          <w:rFonts w:ascii="Myriad Pro" w:hAnsi="Myriad Pro" w:cs="Myriad Pro"/>
          <w:sz w:val="16"/>
          <w:szCs w:val="16"/>
        </w:rPr>
      </w:pPr>
    </w:p>
    <w:p w:rsidR="00054D79" w:rsidRDefault="00054D79"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13790E" w:rsidRDefault="0013790E" w:rsidP="0029052B">
      <w:pPr>
        <w:spacing w:after="0" w:line="240" w:lineRule="auto"/>
        <w:ind w:right="-143"/>
        <w:jc w:val="both"/>
        <w:rPr>
          <w:rFonts w:ascii="Myriad Pro" w:hAnsi="Myriad Pro" w:cs="Myriad Pro"/>
          <w:sz w:val="16"/>
          <w:szCs w:val="16"/>
        </w:rPr>
      </w:pPr>
    </w:p>
    <w:p w:rsidR="0013790E" w:rsidRDefault="0013790E" w:rsidP="0029052B">
      <w:pPr>
        <w:spacing w:after="0" w:line="240" w:lineRule="auto"/>
        <w:ind w:right="-143"/>
        <w:jc w:val="both"/>
        <w:rPr>
          <w:rFonts w:ascii="Myriad Pro" w:hAnsi="Myriad Pro" w:cs="Myriad Pro"/>
          <w:sz w:val="16"/>
          <w:szCs w:val="16"/>
        </w:rPr>
      </w:pPr>
    </w:p>
    <w:p w:rsidR="0013790E" w:rsidRDefault="0013790E" w:rsidP="0029052B">
      <w:pPr>
        <w:spacing w:after="0" w:line="240" w:lineRule="auto"/>
        <w:ind w:right="-143"/>
        <w:jc w:val="both"/>
        <w:rPr>
          <w:rFonts w:ascii="Myriad Pro" w:hAnsi="Myriad Pro" w:cs="Myriad Pro"/>
          <w:sz w:val="16"/>
          <w:szCs w:val="16"/>
        </w:rPr>
      </w:pPr>
    </w:p>
    <w:p w:rsidR="0013790E" w:rsidRDefault="0013790E" w:rsidP="0029052B">
      <w:pPr>
        <w:spacing w:after="0" w:line="240" w:lineRule="auto"/>
        <w:ind w:right="-143"/>
        <w:jc w:val="both"/>
        <w:rPr>
          <w:rFonts w:ascii="Myriad Pro" w:hAnsi="Myriad Pro" w:cs="Myriad Pro"/>
          <w:sz w:val="16"/>
          <w:szCs w:val="16"/>
        </w:rPr>
      </w:pPr>
    </w:p>
    <w:p w:rsidR="0013790E" w:rsidRDefault="0013790E" w:rsidP="0029052B">
      <w:pPr>
        <w:spacing w:after="0" w:line="240" w:lineRule="auto"/>
        <w:ind w:right="-143"/>
        <w:jc w:val="both"/>
        <w:rPr>
          <w:rFonts w:ascii="Myriad Pro" w:hAnsi="Myriad Pro" w:cs="Myriad Pro"/>
          <w:sz w:val="16"/>
          <w:szCs w:val="16"/>
        </w:rPr>
      </w:pPr>
    </w:p>
    <w:p w:rsidR="0013790E" w:rsidRDefault="0013790E" w:rsidP="0029052B">
      <w:pPr>
        <w:spacing w:after="0" w:line="240" w:lineRule="auto"/>
        <w:ind w:right="-143"/>
        <w:jc w:val="both"/>
        <w:rPr>
          <w:rFonts w:ascii="Myriad Pro" w:hAnsi="Myriad Pro" w:cs="Myriad Pro"/>
          <w:sz w:val="16"/>
          <w:szCs w:val="16"/>
        </w:rPr>
      </w:pPr>
    </w:p>
    <w:p w:rsidR="0013790E" w:rsidRDefault="0013790E"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B73AB5" w:rsidP="0029052B">
      <w:pPr>
        <w:spacing w:after="0" w:line="240" w:lineRule="auto"/>
        <w:ind w:right="-143"/>
        <w:jc w:val="both"/>
        <w:rPr>
          <w:rFonts w:ascii="Myriad Pro" w:hAnsi="Myriad Pro" w:cs="Myriad Pro"/>
          <w:sz w:val="16"/>
          <w:szCs w:val="16"/>
        </w:rPr>
      </w:pPr>
      <w:r>
        <w:rPr>
          <w:rFonts w:ascii="Myriad Pro" w:hAnsi="Myriad Pro" w:cs="Myriad Pro"/>
          <w:noProof/>
          <w:sz w:val="20"/>
          <w:szCs w:val="20"/>
          <w:lang w:val="pt-PT" w:eastAsia="pt-PT"/>
        </w:rPr>
        <w:drawing>
          <wp:anchor distT="0" distB="0" distL="114300" distR="114300" simplePos="0" relativeHeight="251699200" behindDoc="1" locked="0" layoutInCell="1" allowOverlap="1">
            <wp:simplePos x="0" y="0"/>
            <wp:positionH relativeFrom="column">
              <wp:posOffset>-164059</wp:posOffset>
            </wp:positionH>
            <wp:positionV relativeFrom="paragraph">
              <wp:posOffset>113132</wp:posOffset>
            </wp:positionV>
            <wp:extent cx="5665470" cy="2133600"/>
            <wp:effectExtent l="38100" t="38100" r="30480" b="38100"/>
            <wp:wrapNone/>
            <wp:docPr id="25"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8"/>
                    <pic:cNvPicPr>
                      <a:picLocks noChangeAspect="1" noChangeArrowheads="1"/>
                    </pic:cNvPicPr>
                  </pic:nvPicPr>
                  <pic:blipFill>
                    <a:blip r:embed="rId20" cstate="print"/>
                    <a:srcRect b="72299"/>
                    <a:stretch>
                      <a:fillRect/>
                    </a:stretch>
                  </pic:blipFill>
                  <pic:spPr bwMode="auto">
                    <a:xfrm>
                      <a:off x="0" y="0"/>
                      <a:ext cx="5665470" cy="2133600"/>
                    </a:xfrm>
                    <a:prstGeom prst="rect">
                      <a:avLst/>
                    </a:prstGeom>
                    <a:noFill/>
                    <a:ln w="28575">
                      <a:solidFill>
                        <a:srgbClr val="1F4E79"/>
                      </a:solidFill>
                      <a:miter lim="800000"/>
                      <a:headEnd/>
                      <a:tailEnd/>
                    </a:ln>
                  </pic:spPr>
                </pic:pic>
              </a:graphicData>
            </a:graphic>
          </wp:anchor>
        </w:drawing>
      </w: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29052B" w:rsidRDefault="0029052B" w:rsidP="0029052B">
      <w:pPr>
        <w:spacing w:after="0" w:line="240" w:lineRule="auto"/>
        <w:ind w:right="-143"/>
        <w:jc w:val="both"/>
        <w:rPr>
          <w:rFonts w:ascii="Myriad Pro" w:hAnsi="Myriad Pro" w:cs="Myriad Pro"/>
          <w:sz w:val="16"/>
          <w:szCs w:val="16"/>
        </w:rPr>
      </w:pPr>
    </w:p>
    <w:p w:rsidR="0029052B" w:rsidRDefault="0029052B"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1C17C8" w:rsidRDefault="001C17C8" w:rsidP="0029052B">
      <w:pPr>
        <w:spacing w:after="0" w:line="240" w:lineRule="auto"/>
        <w:ind w:right="-143"/>
        <w:jc w:val="both"/>
        <w:rPr>
          <w:rFonts w:ascii="Myriad Pro" w:hAnsi="Myriad Pro" w:cs="Myriad Pro"/>
          <w:sz w:val="16"/>
          <w:szCs w:val="16"/>
        </w:rPr>
      </w:pPr>
    </w:p>
    <w:p w:rsidR="001C17C8" w:rsidRDefault="001C17C8" w:rsidP="0029052B">
      <w:pPr>
        <w:spacing w:after="0" w:line="240" w:lineRule="auto"/>
        <w:ind w:right="-143"/>
        <w:jc w:val="both"/>
        <w:rPr>
          <w:rFonts w:ascii="Myriad Pro" w:hAnsi="Myriad Pro" w:cs="Myriad Pro"/>
          <w:sz w:val="16"/>
          <w:szCs w:val="16"/>
        </w:rPr>
      </w:pPr>
    </w:p>
    <w:p w:rsidR="001C17C8" w:rsidRDefault="001C17C8"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B73AB5" w:rsidP="0029052B">
      <w:pPr>
        <w:spacing w:after="0" w:line="240" w:lineRule="auto"/>
        <w:ind w:right="-143"/>
        <w:jc w:val="both"/>
        <w:rPr>
          <w:rFonts w:ascii="Myriad Pro" w:hAnsi="Myriad Pro" w:cs="Myriad Pro"/>
          <w:sz w:val="16"/>
          <w:szCs w:val="16"/>
        </w:rPr>
      </w:pPr>
      <w:r>
        <w:rPr>
          <w:rFonts w:ascii="Myriad Pro" w:hAnsi="Myriad Pro" w:cs="Myriad Pro"/>
          <w:noProof/>
          <w:sz w:val="20"/>
          <w:szCs w:val="20"/>
          <w:lang w:val="pt-PT" w:eastAsia="pt-PT"/>
        </w:rPr>
        <w:drawing>
          <wp:anchor distT="0" distB="0" distL="114300" distR="114300" simplePos="0" relativeHeight="251701248" behindDoc="1" locked="0" layoutInCell="1" allowOverlap="1">
            <wp:simplePos x="0" y="0"/>
            <wp:positionH relativeFrom="margin">
              <wp:posOffset>-165329</wp:posOffset>
            </wp:positionH>
            <wp:positionV relativeFrom="paragraph">
              <wp:posOffset>115138</wp:posOffset>
            </wp:positionV>
            <wp:extent cx="5737225" cy="2352675"/>
            <wp:effectExtent l="19050" t="19050" r="15875" b="28575"/>
            <wp:wrapNone/>
            <wp:docPr id="33" name="Imagem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69"/>
                    <pic:cNvPicPr>
                      <a:picLocks noChangeAspect="1" noChangeArrowheads="1"/>
                    </pic:cNvPicPr>
                  </pic:nvPicPr>
                  <pic:blipFill rotWithShape="1">
                    <a:blip r:embed="rId21" cstate="print"/>
                    <a:srcRect r="1740"/>
                    <a:stretch/>
                  </pic:blipFill>
                  <pic:spPr bwMode="auto">
                    <a:xfrm>
                      <a:off x="0" y="0"/>
                      <a:ext cx="5737225" cy="2352675"/>
                    </a:xfrm>
                    <a:prstGeom prst="rect">
                      <a:avLst/>
                    </a:prstGeom>
                    <a:noFill/>
                    <a:ln w="19050" cap="flat" cmpd="sng" algn="ctr">
                      <a:solidFill>
                        <a:srgbClr val="FF0000"/>
                      </a:solidFill>
                      <a:prstDash val="solid"/>
                      <a:miter lim="800000"/>
                      <a:headEnd type="none" w="med" len="med"/>
                      <a:tailEnd type="none" w="med" len="med"/>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B73AB5" w:rsidP="0029052B">
      <w:pPr>
        <w:spacing w:after="0" w:line="240" w:lineRule="auto"/>
        <w:ind w:right="-143"/>
        <w:jc w:val="both"/>
        <w:rPr>
          <w:rFonts w:ascii="Myriad Pro" w:hAnsi="Myriad Pro" w:cs="Myriad Pro"/>
          <w:sz w:val="16"/>
          <w:szCs w:val="16"/>
        </w:rPr>
      </w:pPr>
      <w:r w:rsidRPr="009D04A1">
        <w:rPr>
          <w:noProof/>
          <w:lang w:val="pt-PT" w:eastAsia="pt-PT"/>
        </w:rPr>
        <w:drawing>
          <wp:anchor distT="0" distB="0" distL="114300" distR="114300" simplePos="0" relativeHeight="251676672" behindDoc="1" locked="0" layoutInCell="1" allowOverlap="1">
            <wp:simplePos x="0" y="0"/>
            <wp:positionH relativeFrom="column">
              <wp:posOffset>-74295</wp:posOffset>
            </wp:positionH>
            <wp:positionV relativeFrom="paragraph">
              <wp:posOffset>293370</wp:posOffset>
            </wp:positionV>
            <wp:extent cx="5737225" cy="2619375"/>
            <wp:effectExtent l="190500" t="190500" r="168275" b="85725"/>
            <wp:wrapTight wrapText="bothSides">
              <wp:wrapPolygon edited="0">
                <wp:start x="143" y="-1571"/>
                <wp:lineTo x="-717" y="-1257"/>
                <wp:lineTo x="-717" y="20265"/>
                <wp:lineTo x="-430" y="21364"/>
                <wp:lineTo x="143" y="22150"/>
                <wp:lineTo x="21301" y="22150"/>
                <wp:lineTo x="21875" y="21364"/>
                <wp:lineTo x="22162" y="19008"/>
                <wp:lineTo x="22162" y="1257"/>
                <wp:lineTo x="21373" y="-1100"/>
                <wp:lineTo x="21301" y="-1571"/>
                <wp:lineTo x="143" y="-1571"/>
              </wp:wrapPolygon>
            </wp:wrapTight>
            <wp:docPr id="14"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6577"/>
                    <a:stretch/>
                  </pic:blipFill>
                  <pic:spPr bwMode="auto">
                    <a:xfrm>
                      <a:off x="0" y="0"/>
                      <a:ext cx="5737225" cy="2619375"/>
                    </a:xfrm>
                    <a:prstGeom prst="rect">
                      <a:avLst/>
                    </a:prstGeom>
                    <a:ln>
                      <a:noFill/>
                    </a:ln>
                    <a:effectLst>
                      <a:outerShdw blurRad="190500" algn="tl" rotWithShape="0">
                        <a:srgbClr val="000000">
                          <a:alpha val="70000"/>
                        </a:srgbClr>
                      </a:outerShdw>
                    </a:effectLst>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A201C3" w:rsidP="0029052B">
      <w:pPr>
        <w:spacing w:after="0" w:line="240" w:lineRule="auto"/>
        <w:ind w:right="-143"/>
        <w:jc w:val="both"/>
        <w:rPr>
          <w:rFonts w:ascii="Myriad Pro" w:hAnsi="Myriad Pro" w:cs="Myriad Pro"/>
          <w:sz w:val="16"/>
          <w:szCs w:val="16"/>
        </w:rPr>
      </w:pPr>
      <w:r>
        <w:rPr>
          <w:noProof/>
          <w:lang w:val="pt-PT" w:eastAsia="pt-PT"/>
        </w:rPr>
        <w:drawing>
          <wp:anchor distT="0" distB="0" distL="114300" distR="114300" simplePos="0" relativeHeight="251668480" behindDoc="1" locked="0" layoutInCell="1" allowOverlap="1">
            <wp:simplePos x="0" y="0"/>
            <wp:positionH relativeFrom="column">
              <wp:posOffset>161925</wp:posOffset>
            </wp:positionH>
            <wp:positionV relativeFrom="paragraph">
              <wp:posOffset>156210</wp:posOffset>
            </wp:positionV>
            <wp:extent cx="5061585" cy="2654935"/>
            <wp:effectExtent l="19050" t="19050" r="24765" b="12065"/>
            <wp:wrapTight wrapText="bothSides">
              <wp:wrapPolygon edited="0">
                <wp:start x="-81" y="-155"/>
                <wp:lineTo x="-81" y="21543"/>
                <wp:lineTo x="21624" y="21543"/>
                <wp:lineTo x="21624" y="-155"/>
                <wp:lineTo x="-81" y="-155"/>
              </wp:wrapPolygon>
            </wp:wrapTight>
            <wp:docPr id="29" name="Imagem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60"/>
                    <pic:cNvPicPr>
                      <a:picLocks noChangeAspect="1" noChangeArrowheads="1"/>
                    </pic:cNvPicPr>
                  </pic:nvPicPr>
                  <pic:blipFill rotWithShape="1">
                    <a:blip r:embed="rId23" cstate="print"/>
                    <a:srcRect l="3971" t="10324" r="8513" b="21541"/>
                    <a:stretch/>
                  </pic:blipFill>
                  <pic:spPr bwMode="auto">
                    <a:xfrm>
                      <a:off x="0" y="0"/>
                      <a:ext cx="5061585" cy="2654935"/>
                    </a:xfrm>
                    <a:prstGeom prst="rect">
                      <a:avLst/>
                    </a:prstGeom>
                    <a:noFill/>
                    <a:ln>
                      <a:solidFill>
                        <a:schemeClr val="accent3">
                          <a:lumMod val="75000"/>
                        </a:schemeClr>
                      </a:solid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A201C3" w:rsidRDefault="00A201C3" w:rsidP="0029052B">
      <w:pPr>
        <w:spacing w:after="0" w:line="240" w:lineRule="auto"/>
        <w:ind w:right="-143"/>
        <w:jc w:val="both"/>
        <w:rPr>
          <w:rFonts w:ascii="Myriad Pro" w:hAnsi="Myriad Pro" w:cs="Myriad Pro"/>
          <w:sz w:val="16"/>
          <w:szCs w:val="16"/>
        </w:rPr>
      </w:pPr>
    </w:p>
    <w:p w:rsidR="00A201C3" w:rsidRDefault="00A201C3" w:rsidP="0029052B">
      <w:pPr>
        <w:spacing w:after="0" w:line="240" w:lineRule="auto"/>
        <w:ind w:right="-143"/>
        <w:jc w:val="both"/>
        <w:rPr>
          <w:rFonts w:ascii="Myriad Pro" w:hAnsi="Myriad Pro" w:cs="Myriad Pro"/>
          <w:sz w:val="16"/>
          <w:szCs w:val="16"/>
        </w:rPr>
      </w:pPr>
    </w:p>
    <w:p w:rsidR="00A201C3" w:rsidRDefault="00A201C3" w:rsidP="0029052B">
      <w:pPr>
        <w:spacing w:after="0" w:line="240" w:lineRule="auto"/>
        <w:ind w:right="-143"/>
        <w:jc w:val="both"/>
        <w:rPr>
          <w:rFonts w:ascii="Myriad Pro" w:hAnsi="Myriad Pro" w:cs="Myriad Pro"/>
          <w:sz w:val="16"/>
          <w:szCs w:val="16"/>
        </w:rPr>
      </w:pPr>
    </w:p>
    <w:p w:rsidR="00054B2A" w:rsidRDefault="00A201C3" w:rsidP="0029052B">
      <w:pPr>
        <w:spacing w:after="0" w:line="240" w:lineRule="auto"/>
        <w:ind w:right="-143"/>
        <w:jc w:val="both"/>
        <w:rPr>
          <w:rFonts w:ascii="Myriad Pro" w:hAnsi="Myriad Pro" w:cs="Myriad Pro"/>
          <w:sz w:val="16"/>
          <w:szCs w:val="16"/>
        </w:rPr>
      </w:pPr>
      <w:r>
        <w:rPr>
          <w:rFonts w:ascii="Myriad Pro" w:hAnsi="Myriad Pro" w:cs="Myriad Pro"/>
          <w:noProof/>
          <w:sz w:val="16"/>
          <w:szCs w:val="16"/>
          <w:lang w:val="pt-PT" w:eastAsia="pt-PT"/>
        </w:rPr>
        <w:drawing>
          <wp:anchor distT="0" distB="0" distL="114300" distR="114300" simplePos="0" relativeHeight="251674624" behindDoc="1" locked="0" layoutInCell="1" allowOverlap="1">
            <wp:simplePos x="0" y="0"/>
            <wp:positionH relativeFrom="column">
              <wp:posOffset>155108</wp:posOffset>
            </wp:positionH>
            <wp:positionV relativeFrom="paragraph">
              <wp:posOffset>62002</wp:posOffset>
            </wp:positionV>
            <wp:extent cx="5215255" cy="3584448"/>
            <wp:effectExtent l="152400" t="152400" r="347345" b="321310"/>
            <wp:wrapNone/>
            <wp:docPr id="17" name="Imagem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15255" cy="3584448"/>
                    </a:xfrm>
                    <a:prstGeom prst="rect">
                      <a:avLst/>
                    </a:prstGeom>
                    <a:ln>
                      <a:noFill/>
                    </a:ln>
                    <a:effectLst>
                      <a:outerShdw blurRad="292100" dist="139700" dir="2700000" algn="tl" rotWithShape="0">
                        <a:srgbClr val="333333">
                          <a:alpha val="65000"/>
                        </a:srgbClr>
                      </a:outerShdw>
                    </a:effectLst>
                  </pic:spPr>
                </pic:pic>
              </a:graphicData>
            </a:graphic>
          </wp:anchor>
        </w:drawing>
      </w: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651D3D" w:rsidRDefault="00651D3D" w:rsidP="0029052B">
      <w:pPr>
        <w:spacing w:after="0" w:line="240" w:lineRule="auto"/>
        <w:ind w:right="-143"/>
        <w:jc w:val="both"/>
        <w:rPr>
          <w:rFonts w:ascii="Myriad Pro" w:hAnsi="Myriad Pro" w:cs="Myriad Pro"/>
          <w:sz w:val="16"/>
          <w:szCs w:val="16"/>
        </w:rPr>
      </w:pPr>
    </w:p>
    <w:tbl>
      <w:tblPr>
        <w:tblStyle w:val="Tabelacomgrelha"/>
        <w:tblpPr w:leftFromText="141" w:rightFromText="141" w:horzAnchor="margin" w:tblpXSpec="center" w:tblpY="6051"/>
        <w:tblW w:w="96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254"/>
        <w:gridCol w:w="5386"/>
      </w:tblGrid>
      <w:tr w:rsidR="00C8251B" w:rsidTr="00054B2A">
        <w:tc>
          <w:tcPr>
            <w:tcW w:w="4254" w:type="dxa"/>
          </w:tcPr>
          <w:p w:rsidR="00C8251B" w:rsidRDefault="00C8251B" w:rsidP="00054B2A">
            <w:pPr>
              <w:ind w:right="-143"/>
              <w:jc w:val="both"/>
              <w:rPr>
                <w:rFonts w:ascii="Myriad Pro" w:hAnsi="Myriad Pro" w:cs="Myriad Pro"/>
                <w:sz w:val="16"/>
                <w:szCs w:val="16"/>
              </w:rPr>
            </w:pPr>
          </w:p>
          <w:p w:rsidR="00054B2A" w:rsidRDefault="00054B2A" w:rsidP="00054B2A">
            <w:pPr>
              <w:ind w:right="-143"/>
              <w:jc w:val="both"/>
              <w:rPr>
                <w:rFonts w:ascii="Myriad Pro" w:hAnsi="Myriad Pro" w:cs="Myriad Pro"/>
                <w:sz w:val="16"/>
                <w:szCs w:val="16"/>
              </w:rPr>
            </w:pPr>
          </w:p>
          <w:p w:rsidR="00054B2A" w:rsidRDefault="00054B2A" w:rsidP="00054B2A">
            <w:pPr>
              <w:ind w:right="-143"/>
              <w:jc w:val="both"/>
              <w:rPr>
                <w:rFonts w:ascii="Myriad Pro" w:hAnsi="Myriad Pro" w:cs="Myriad Pro"/>
                <w:sz w:val="16"/>
                <w:szCs w:val="16"/>
              </w:rPr>
            </w:pPr>
          </w:p>
          <w:p w:rsidR="00054B2A" w:rsidRDefault="00054B2A" w:rsidP="00054B2A">
            <w:pPr>
              <w:ind w:right="-143"/>
              <w:jc w:val="both"/>
              <w:rPr>
                <w:rFonts w:ascii="Myriad Pro" w:hAnsi="Myriad Pro" w:cs="Myriad Pro"/>
                <w:sz w:val="16"/>
                <w:szCs w:val="16"/>
              </w:rPr>
            </w:pPr>
          </w:p>
          <w:p w:rsidR="00054B2A" w:rsidRDefault="00054B2A" w:rsidP="00054B2A">
            <w:pPr>
              <w:ind w:right="-143"/>
              <w:jc w:val="both"/>
              <w:rPr>
                <w:rFonts w:ascii="Myriad Pro" w:hAnsi="Myriad Pro" w:cs="Myriad Pro"/>
                <w:sz w:val="16"/>
                <w:szCs w:val="16"/>
              </w:rPr>
            </w:pPr>
          </w:p>
          <w:p w:rsidR="00054B2A" w:rsidRDefault="00054B2A" w:rsidP="00054B2A">
            <w:pPr>
              <w:ind w:right="-143"/>
              <w:jc w:val="both"/>
              <w:rPr>
                <w:rFonts w:ascii="Myriad Pro" w:hAnsi="Myriad Pro" w:cs="Myriad Pro"/>
                <w:sz w:val="16"/>
                <w:szCs w:val="16"/>
              </w:rPr>
            </w:pPr>
          </w:p>
          <w:p w:rsidR="00054B2A" w:rsidRDefault="00054B2A" w:rsidP="00054B2A">
            <w:pPr>
              <w:ind w:right="-143"/>
              <w:jc w:val="both"/>
              <w:rPr>
                <w:rFonts w:ascii="Myriad Pro" w:hAnsi="Myriad Pro" w:cs="Myriad Pro"/>
                <w:sz w:val="16"/>
                <w:szCs w:val="16"/>
              </w:rPr>
            </w:pPr>
          </w:p>
          <w:p w:rsidR="00054B2A" w:rsidRDefault="00054B2A" w:rsidP="00054B2A">
            <w:pPr>
              <w:ind w:right="-143"/>
              <w:jc w:val="both"/>
              <w:rPr>
                <w:rFonts w:ascii="Myriad Pro" w:hAnsi="Myriad Pro" w:cs="Myriad Pro"/>
                <w:sz w:val="16"/>
                <w:szCs w:val="16"/>
              </w:rPr>
            </w:pPr>
          </w:p>
          <w:p w:rsidR="00054B2A" w:rsidRDefault="00054B2A" w:rsidP="00054B2A">
            <w:pPr>
              <w:ind w:right="-143"/>
              <w:jc w:val="both"/>
              <w:rPr>
                <w:rFonts w:ascii="Myriad Pro" w:hAnsi="Myriad Pro" w:cs="Myriad Pro"/>
                <w:sz w:val="16"/>
                <w:szCs w:val="16"/>
              </w:rPr>
            </w:pPr>
          </w:p>
          <w:p w:rsidR="00054B2A" w:rsidRDefault="00054B2A" w:rsidP="00054B2A">
            <w:pPr>
              <w:ind w:right="-143"/>
              <w:jc w:val="both"/>
              <w:rPr>
                <w:rFonts w:ascii="Myriad Pro" w:hAnsi="Myriad Pro" w:cs="Myriad Pro"/>
                <w:sz w:val="16"/>
                <w:szCs w:val="16"/>
              </w:rPr>
            </w:pPr>
          </w:p>
          <w:p w:rsidR="00054B2A" w:rsidRDefault="00054B2A" w:rsidP="00054B2A">
            <w:pPr>
              <w:ind w:right="-143"/>
              <w:jc w:val="both"/>
              <w:rPr>
                <w:rFonts w:ascii="Myriad Pro" w:hAnsi="Myriad Pro" w:cs="Myriad Pro"/>
                <w:sz w:val="16"/>
                <w:szCs w:val="16"/>
              </w:rPr>
            </w:pPr>
          </w:p>
          <w:p w:rsidR="00054B2A" w:rsidRDefault="00054B2A" w:rsidP="00054B2A">
            <w:pPr>
              <w:ind w:right="-143"/>
              <w:jc w:val="both"/>
              <w:rPr>
                <w:rFonts w:ascii="Myriad Pro" w:hAnsi="Myriad Pro" w:cs="Myriad Pro"/>
                <w:sz w:val="16"/>
                <w:szCs w:val="16"/>
              </w:rPr>
            </w:pPr>
          </w:p>
          <w:p w:rsidR="00054B2A" w:rsidRDefault="00054B2A" w:rsidP="00054B2A">
            <w:pPr>
              <w:ind w:right="-143"/>
              <w:jc w:val="both"/>
              <w:rPr>
                <w:rFonts w:ascii="Myriad Pro" w:hAnsi="Myriad Pro" w:cs="Myriad Pro"/>
                <w:sz w:val="16"/>
                <w:szCs w:val="16"/>
              </w:rPr>
            </w:pPr>
          </w:p>
          <w:p w:rsidR="00054B2A" w:rsidRDefault="00054B2A" w:rsidP="00054B2A">
            <w:pPr>
              <w:ind w:right="-143"/>
              <w:jc w:val="both"/>
              <w:rPr>
                <w:rFonts w:ascii="Myriad Pro" w:hAnsi="Myriad Pro" w:cs="Myriad Pro"/>
                <w:sz w:val="16"/>
                <w:szCs w:val="16"/>
              </w:rPr>
            </w:pPr>
          </w:p>
          <w:p w:rsidR="00054B2A" w:rsidRDefault="00054B2A" w:rsidP="00054B2A">
            <w:pPr>
              <w:ind w:right="-143"/>
              <w:jc w:val="both"/>
              <w:rPr>
                <w:rFonts w:ascii="Myriad Pro" w:hAnsi="Myriad Pro" w:cs="Myriad Pro"/>
                <w:sz w:val="16"/>
                <w:szCs w:val="16"/>
              </w:rPr>
            </w:pPr>
          </w:p>
          <w:p w:rsidR="00C8251B" w:rsidRDefault="00C8251B" w:rsidP="00054B2A">
            <w:pPr>
              <w:ind w:right="-143"/>
              <w:jc w:val="both"/>
              <w:rPr>
                <w:rFonts w:ascii="Myriad Pro" w:hAnsi="Myriad Pro" w:cs="Myriad Pro"/>
                <w:sz w:val="16"/>
                <w:szCs w:val="16"/>
              </w:rPr>
            </w:pPr>
          </w:p>
        </w:tc>
        <w:tc>
          <w:tcPr>
            <w:tcW w:w="5386" w:type="dxa"/>
          </w:tcPr>
          <w:p w:rsidR="00054B2A" w:rsidRDefault="00054B2A" w:rsidP="00054B2A">
            <w:pPr>
              <w:ind w:right="-143"/>
              <w:jc w:val="both"/>
              <w:rPr>
                <w:rFonts w:ascii="Myriad Pro" w:hAnsi="Myriad Pro" w:cs="Myriad Pro"/>
                <w:sz w:val="16"/>
                <w:szCs w:val="16"/>
              </w:rPr>
            </w:pPr>
          </w:p>
          <w:p w:rsidR="00054B2A" w:rsidRDefault="00054B2A" w:rsidP="00054B2A">
            <w:pPr>
              <w:ind w:right="-143"/>
              <w:jc w:val="both"/>
              <w:rPr>
                <w:rFonts w:ascii="Myriad Pro" w:hAnsi="Myriad Pro" w:cs="Myriad Pro"/>
                <w:sz w:val="16"/>
                <w:szCs w:val="16"/>
              </w:rPr>
            </w:pPr>
          </w:p>
          <w:p w:rsidR="00054B2A" w:rsidRDefault="00054B2A" w:rsidP="00054B2A">
            <w:pPr>
              <w:ind w:right="-143"/>
              <w:jc w:val="both"/>
              <w:rPr>
                <w:rFonts w:ascii="Myriad Pro" w:hAnsi="Myriad Pro" w:cs="Myriad Pro"/>
                <w:sz w:val="16"/>
                <w:szCs w:val="16"/>
              </w:rPr>
            </w:pPr>
          </w:p>
          <w:p w:rsidR="00054B2A" w:rsidRDefault="00054B2A" w:rsidP="00054B2A">
            <w:pPr>
              <w:ind w:right="-143"/>
              <w:jc w:val="both"/>
              <w:rPr>
                <w:rFonts w:ascii="Myriad Pro" w:hAnsi="Myriad Pro" w:cs="Myriad Pro"/>
                <w:sz w:val="16"/>
                <w:szCs w:val="16"/>
              </w:rPr>
            </w:pPr>
          </w:p>
          <w:p w:rsidR="00054B2A" w:rsidRDefault="00054B2A" w:rsidP="00054B2A">
            <w:pPr>
              <w:ind w:right="-143"/>
              <w:jc w:val="both"/>
              <w:rPr>
                <w:rFonts w:ascii="Myriad Pro" w:hAnsi="Myriad Pro" w:cs="Myriad Pro"/>
                <w:sz w:val="16"/>
                <w:szCs w:val="16"/>
              </w:rPr>
            </w:pPr>
          </w:p>
          <w:p w:rsidR="00C8251B" w:rsidRDefault="00C8251B" w:rsidP="00054B2A">
            <w:pPr>
              <w:ind w:right="-143"/>
              <w:jc w:val="both"/>
              <w:rPr>
                <w:rFonts w:ascii="Myriad Pro" w:hAnsi="Myriad Pro" w:cs="Myriad Pro"/>
                <w:sz w:val="16"/>
                <w:szCs w:val="16"/>
              </w:rPr>
            </w:pPr>
          </w:p>
        </w:tc>
      </w:tr>
    </w:tbl>
    <w:p w:rsidR="00651D3D" w:rsidRDefault="00054D79" w:rsidP="0029052B">
      <w:pPr>
        <w:spacing w:after="0" w:line="240" w:lineRule="auto"/>
        <w:ind w:right="-143"/>
        <w:jc w:val="both"/>
        <w:rPr>
          <w:rFonts w:ascii="Myriad Pro" w:hAnsi="Myriad Pro" w:cs="Myriad Pro"/>
          <w:sz w:val="16"/>
          <w:szCs w:val="16"/>
        </w:rPr>
      </w:pPr>
      <w:r w:rsidRPr="00C8251B">
        <w:rPr>
          <w:rFonts w:ascii="Myriad Pro" w:hAnsi="Myriad Pro" w:cs="Myriad Pro"/>
          <w:noProof/>
          <w:sz w:val="16"/>
          <w:szCs w:val="16"/>
          <w:lang w:val="pt-PT" w:eastAsia="pt-PT"/>
        </w:rPr>
        <w:lastRenderedPageBreak/>
        <w:drawing>
          <wp:anchor distT="0" distB="0" distL="114300" distR="114300" simplePos="0" relativeHeight="251704320" behindDoc="1" locked="0" layoutInCell="1" allowOverlap="1">
            <wp:simplePos x="0" y="0"/>
            <wp:positionH relativeFrom="column">
              <wp:posOffset>2652395</wp:posOffset>
            </wp:positionH>
            <wp:positionV relativeFrom="paragraph">
              <wp:posOffset>0</wp:posOffset>
            </wp:positionV>
            <wp:extent cx="3238500" cy="8220075"/>
            <wp:effectExtent l="0" t="0" r="0" b="9525"/>
            <wp:wrapThrough wrapText="bothSides">
              <wp:wrapPolygon edited="0">
                <wp:start x="0" y="0"/>
                <wp:lineTo x="0" y="21575"/>
                <wp:lineTo x="21473" y="21575"/>
                <wp:lineTo x="21473" y="0"/>
                <wp:lineTo x="0" y="0"/>
              </wp:wrapPolygon>
            </wp:wrapThrough>
            <wp:docPr id="3" name="Imagem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38500" cy="8220075"/>
                    </a:xfrm>
                    <a:prstGeom prst="rect">
                      <a:avLst/>
                    </a:prstGeom>
                    <a:noFill/>
                    <a:ln>
                      <a:noFill/>
                    </a:ln>
                  </pic:spPr>
                </pic:pic>
              </a:graphicData>
            </a:graphic>
          </wp:anchor>
        </w:drawing>
      </w:r>
    </w:p>
    <w:p w:rsidR="00651D3D" w:rsidRDefault="00651D3D" w:rsidP="0029052B">
      <w:pPr>
        <w:spacing w:after="0" w:line="240" w:lineRule="auto"/>
        <w:ind w:right="-143"/>
        <w:jc w:val="both"/>
        <w:rPr>
          <w:rFonts w:ascii="Myriad Pro" w:hAnsi="Myriad Pro" w:cs="Myriad Pro"/>
          <w:sz w:val="16"/>
          <w:szCs w:val="16"/>
        </w:rPr>
      </w:pPr>
    </w:p>
    <w:p w:rsidR="00651D3D" w:rsidRDefault="00651D3D"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r w:rsidRPr="00C8251B">
        <w:rPr>
          <w:rFonts w:ascii="Myriad Pro" w:hAnsi="Myriad Pro" w:cs="Myriad Pro"/>
          <w:noProof/>
          <w:sz w:val="16"/>
          <w:szCs w:val="16"/>
          <w:lang w:val="pt-PT" w:eastAsia="pt-PT"/>
        </w:rPr>
        <w:drawing>
          <wp:anchor distT="0" distB="0" distL="114300" distR="114300" simplePos="0" relativeHeight="251706368" behindDoc="1" locked="0" layoutInCell="1" allowOverlap="1">
            <wp:simplePos x="0" y="0"/>
            <wp:positionH relativeFrom="column">
              <wp:posOffset>-358140</wp:posOffset>
            </wp:positionH>
            <wp:positionV relativeFrom="page">
              <wp:posOffset>1022985</wp:posOffset>
            </wp:positionV>
            <wp:extent cx="2776220" cy="8439150"/>
            <wp:effectExtent l="19050" t="0" r="5080" b="0"/>
            <wp:wrapNone/>
            <wp:docPr id="5" name="Imagem 2" descr="C:\Users\Emilia\AppData\Local\Microsoft\Windows\Temporary Internet Files\Content.Outlook\50FQ9M3D\POSTER 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ilia\AppData\Local\Microsoft\Windows\Temporary Internet Files\Content.Outlook\50FQ9M3D\POSTER 2014.jpg"/>
                    <pic:cNvPicPr>
                      <a:picLocks noChangeAspect="1" noChangeArrowheads="1"/>
                    </pic:cNvPicPr>
                  </pic:nvPicPr>
                  <pic:blipFill>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76220" cy="8439150"/>
                    </a:xfrm>
                    <a:prstGeom prst="rect">
                      <a:avLst/>
                    </a:prstGeom>
                    <a:noFill/>
                    <a:ln>
                      <a:noFill/>
                    </a:ln>
                  </pic:spPr>
                </pic:pic>
              </a:graphicData>
            </a:graphic>
          </wp:anchor>
        </w:drawing>
      </w: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054B2A" w:rsidRDefault="00054B2A" w:rsidP="0029052B">
      <w:pPr>
        <w:spacing w:after="0" w:line="240" w:lineRule="auto"/>
        <w:ind w:right="-143"/>
        <w:jc w:val="both"/>
        <w:rPr>
          <w:rFonts w:ascii="Myriad Pro" w:hAnsi="Myriad Pro" w:cs="Myriad Pro"/>
          <w:sz w:val="16"/>
          <w:szCs w:val="16"/>
        </w:rPr>
      </w:pPr>
    </w:p>
    <w:p w:rsidR="00B73AB5" w:rsidRDefault="00B73AB5" w:rsidP="0029052B">
      <w:pPr>
        <w:spacing w:after="0" w:line="240" w:lineRule="auto"/>
        <w:ind w:right="-143"/>
        <w:jc w:val="both"/>
        <w:rPr>
          <w:rFonts w:ascii="Myriad Pro" w:hAnsi="Myriad Pro" w:cs="Myriad Pro"/>
          <w:sz w:val="16"/>
          <w:szCs w:val="16"/>
        </w:rPr>
      </w:pPr>
    </w:p>
    <w:p w:rsidR="00B73AB5" w:rsidRDefault="00B73AB5" w:rsidP="0029052B">
      <w:pPr>
        <w:spacing w:after="0" w:line="240" w:lineRule="auto"/>
        <w:ind w:right="-143"/>
        <w:jc w:val="both"/>
        <w:rPr>
          <w:rFonts w:ascii="Myriad Pro" w:hAnsi="Myriad Pro" w:cs="Myriad Pro"/>
          <w:sz w:val="16"/>
          <w:szCs w:val="16"/>
        </w:rPr>
      </w:pPr>
    </w:p>
    <w:p w:rsidR="00B73AB5" w:rsidRDefault="00B73AB5" w:rsidP="0029052B">
      <w:pPr>
        <w:spacing w:after="0" w:line="240" w:lineRule="auto"/>
        <w:ind w:right="-143"/>
        <w:jc w:val="both"/>
        <w:rPr>
          <w:rFonts w:ascii="Myriad Pro" w:hAnsi="Myriad Pro" w:cs="Myriad Pro"/>
          <w:sz w:val="16"/>
          <w:szCs w:val="16"/>
        </w:rPr>
      </w:pPr>
    </w:p>
    <w:p w:rsidR="00B73AB5" w:rsidRDefault="00B73AB5" w:rsidP="0029052B">
      <w:pPr>
        <w:spacing w:after="0" w:line="240" w:lineRule="auto"/>
        <w:ind w:right="-143"/>
        <w:jc w:val="both"/>
        <w:rPr>
          <w:rFonts w:ascii="Myriad Pro" w:hAnsi="Myriad Pro" w:cs="Myriad Pro"/>
          <w:sz w:val="16"/>
          <w:szCs w:val="16"/>
        </w:rPr>
      </w:pPr>
    </w:p>
    <w:p w:rsidR="00B73AB5" w:rsidRDefault="00B73AB5" w:rsidP="0029052B">
      <w:pPr>
        <w:spacing w:after="0" w:line="240" w:lineRule="auto"/>
        <w:ind w:right="-143"/>
        <w:jc w:val="both"/>
        <w:rPr>
          <w:rFonts w:ascii="Myriad Pro" w:hAnsi="Myriad Pro" w:cs="Myriad Pro"/>
          <w:sz w:val="16"/>
          <w:szCs w:val="16"/>
        </w:rPr>
      </w:pPr>
    </w:p>
    <w:p w:rsidR="00B73AB5" w:rsidRDefault="00B73AB5" w:rsidP="0029052B">
      <w:pPr>
        <w:spacing w:after="0" w:line="240" w:lineRule="auto"/>
        <w:ind w:right="-143"/>
        <w:jc w:val="both"/>
        <w:rPr>
          <w:rFonts w:ascii="Myriad Pro" w:hAnsi="Myriad Pro" w:cs="Myriad Pro"/>
          <w:sz w:val="16"/>
          <w:szCs w:val="16"/>
        </w:rPr>
      </w:pPr>
    </w:p>
    <w:p w:rsidR="00B73AB5" w:rsidRDefault="00B73AB5" w:rsidP="0029052B">
      <w:pPr>
        <w:spacing w:after="0" w:line="240" w:lineRule="auto"/>
        <w:ind w:right="-143"/>
        <w:jc w:val="both"/>
        <w:rPr>
          <w:rFonts w:ascii="Myriad Pro" w:hAnsi="Myriad Pro" w:cs="Myriad Pro"/>
          <w:sz w:val="16"/>
          <w:szCs w:val="16"/>
        </w:rPr>
      </w:pPr>
    </w:p>
    <w:p w:rsidR="00B73AB5" w:rsidRDefault="00B73AB5" w:rsidP="0029052B">
      <w:pPr>
        <w:spacing w:after="0" w:line="240" w:lineRule="auto"/>
        <w:ind w:right="-143"/>
        <w:jc w:val="both"/>
        <w:rPr>
          <w:rFonts w:ascii="Myriad Pro" w:hAnsi="Myriad Pro" w:cs="Myriad Pro"/>
          <w:sz w:val="16"/>
          <w:szCs w:val="16"/>
        </w:rPr>
      </w:pPr>
    </w:p>
    <w:p w:rsidR="00B73AB5" w:rsidRDefault="00B73AB5" w:rsidP="0029052B">
      <w:pPr>
        <w:spacing w:after="0" w:line="240" w:lineRule="auto"/>
        <w:ind w:right="-143"/>
        <w:jc w:val="both"/>
        <w:rPr>
          <w:rFonts w:ascii="Myriad Pro" w:hAnsi="Myriad Pro" w:cs="Myriad Pro"/>
          <w:sz w:val="16"/>
          <w:szCs w:val="16"/>
        </w:rPr>
      </w:pPr>
    </w:p>
    <w:p w:rsidR="00B73AB5" w:rsidRDefault="00B73AB5" w:rsidP="0029052B">
      <w:pPr>
        <w:spacing w:after="0" w:line="240" w:lineRule="auto"/>
        <w:ind w:right="-143"/>
        <w:jc w:val="both"/>
        <w:rPr>
          <w:rFonts w:ascii="Myriad Pro" w:hAnsi="Myriad Pro" w:cs="Myriad Pro"/>
          <w:sz w:val="16"/>
          <w:szCs w:val="16"/>
        </w:rPr>
      </w:pPr>
    </w:p>
    <w:p w:rsidR="00B73AB5" w:rsidRDefault="00B73AB5" w:rsidP="0029052B">
      <w:pPr>
        <w:spacing w:after="0" w:line="240" w:lineRule="auto"/>
        <w:ind w:right="-143"/>
        <w:jc w:val="both"/>
        <w:rPr>
          <w:rFonts w:ascii="Myriad Pro" w:hAnsi="Myriad Pro" w:cs="Myriad Pro"/>
          <w:sz w:val="16"/>
          <w:szCs w:val="16"/>
        </w:rPr>
      </w:pPr>
    </w:p>
    <w:p w:rsidR="00B73AB5" w:rsidRDefault="00B73AB5" w:rsidP="0029052B">
      <w:pPr>
        <w:spacing w:after="0" w:line="240" w:lineRule="auto"/>
        <w:ind w:right="-143"/>
        <w:jc w:val="both"/>
        <w:rPr>
          <w:rFonts w:ascii="Myriad Pro" w:hAnsi="Myriad Pro" w:cs="Myriad Pro"/>
          <w:sz w:val="16"/>
          <w:szCs w:val="16"/>
        </w:rPr>
      </w:pPr>
    </w:p>
    <w:p w:rsidR="00B73AB5" w:rsidRDefault="00B73AB5" w:rsidP="0029052B">
      <w:pPr>
        <w:spacing w:after="0" w:line="240" w:lineRule="auto"/>
        <w:ind w:right="-143"/>
        <w:jc w:val="both"/>
        <w:rPr>
          <w:rFonts w:ascii="Myriad Pro" w:hAnsi="Myriad Pro" w:cs="Myriad Pro"/>
          <w:sz w:val="16"/>
          <w:szCs w:val="16"/>
        </w:rPr>
      </w:pPr>
    </w:p>
    <w:p w:rsidR="00B73AB5" w:rsidRDefault="00B73AB5" w:rsidP="0029052B">
      <w:pPr>
        <w:spacing w:after="0" w:line="240" w:lineRule="auto"/>
        <w:ind w:right="-143"/>
        <w:jc w:val="both"/>
        <w:rPr>
          <w:rFonts w:ascii="Myriad Pro" w:hAnsi="Myriad Pro" w:cs="Myriad Pro"/>
          <w:sz w:val="16"/>
          <w:szCs w:val="16"/>
        </w:rPr>
      </w:pPr>
    </w:p>
    <w:p w:rsidR="00B73AB5" w:rsidRDefault="00B73AB5" w:rsidP="0029052B">
      <w:pPr>
        <w:spacing w:after="0" w:line="240" w:lineRule="auto"/>
        <w:ind w:right="-143"/>
        <w:jc w:val="both"/>
        <w:rPr>
          <w:rFonts w:ascii="Myriad Pro" w:hAnsi="Myriad Pro" w:cs="Myriad Pro"/>
          <w:sz w:val="16"/>
          <w:szCs w:val="16"/>
        </w:rPr>
      </w:pPr>
    </w:p>
    <w:p w:rsidR="00B73AB5" w:rsidRDefault="00B73AB5" w:rsidP="0029052B">
      <w:pPr>
        <w:spacing w:after="0" w:line="240" w:lineRule="auto"/>
        <w:ind w:right="-143"/>
        <w:jc w:val="both"/>
        <w:rPr>
          <w:rFonts w:ascii="Myriad Pro" w:hAnsi="Myriad Pro" w:cs="Myriad Pro"/>
          <w:sz w:val="16"/>
          <w:szCs w:val="16"/>
        </w:rPr>
      </w:pPr>
    </w:p>
    <w:p w:rsidR="00B73AB5" w:rsidRDefault="00B73AB5" w:rsidP="0029052B">
      <w:pPr>
        <w:spacing w:after="0" w:line="240" w:lineRule="auto"/>
        <w:ind w:right="-143"/>
        <w:jc w:val="both"/>
        <w:rPr>
          <w:rFonts w:ascii="Myriad Pro" w:hAnsi="Myriad Pro" w:cs="Myriad Pro"/>
          <w:sz w:val="16"/>
          <w:szCs w:val="16"/>
        </w:rPr>
      </w:pPr>
    </w:p>
    <w:p w:rsidR="00B73AB5" w:rsidRDefault="00B73AB5" w:rsidP="0029052B">
      <w:pPr>
        <w:spacing w:after="0" w:line="240" w:lineRule="auto"/>
        <w:ind w:right="-143"/>
        <w:jc w:val="both"/>
        <w:rPr>
          <w:rFonts w:ascii="Myriad Pro" w:hAnsi="Myriad Pro" w:cs="Myriad Pro"/>
          <w:sz w:val="16"/>
          <w:szCs w:val="16"/>
        </w:rPr>
      </w:pPr>
    </w:p>
    <w:p w:rsidR="0029052B" w:rsidRPr="00F51F1C" w:rsidRDefault="0029052B" w:rsidP="0029052B">
      <w:pPr>
        <w:spacing w:after="0" w:line="240" w:lineRule="auto"/>
        <w:ind w:left="720" w:right="-143"/>
        <w:jc w:val="both"/>
        <w:rPr>
          <w:rFonts w:ascii="Myriad Pro" w:hAnsi="Myriad Pro" w:cs="Myriad Pro"/>
          <w:sz w:val="20"/>
          <w:szCs w:val="20"/>
        </w:rPr>
      </w:pPr>
    </w:p>
    <w:p w:rsidR="0029052B" w:rsidRPr="006F1B96" w:rsidRDefault="00FC531F" w:rsidP="0029052B">
      <w:pPr>
        <w:spacing w:after="160" w:line="259" w:lineRule="auto"/>
        <w:ind w:left="-709" w:right="-710"/>
        <w:rPr>
          <w:rFonts w:ascii="Myriad Pro" w:hAnsi="Myriad Pro" w:cs="Myriad Pro"/>
          <w:sz w:val="24"/>
          <w:szCs w:val="24"/>
        </w:rPr>
      </w:pPr>
      <w:r w:rsidRPr="00FC531F">
        <w:rPr>
          <w:noProof/>
          <w:lang w:val="pt-PT" w:eastAsia="pt-PT"/>
        </w:rPr>
        <w:pict>
          <v:group id="Group 19" o:spid="_x0000_s1034" style="position:absolute;left:0;text-align:left;margin-left:0;margin-top:-.05pt;width:6in;height:48.4pt;z-index:251665408;mso-position-horizontal-relative:margin" coordsize="64800,7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">
            <v:rect id="Dikdörtgen 412" o:spid="_x0000_s1035" style="position:absolute;left:106;top:744;width:64624;height:680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n79MUA&#10;AADbAAAADwAAAGRycy9kb3ducmV2LnhtbESPT4vCMBTE7wt+h/AEL4um1kWkGkWEBQ+u4h/E46N5&#10;tsXmpTRZ7fbTG2HB4zAzv2Fmi8aU4k61KywrGA4iEMSp1QVnCk7H7/4EhPPIGkvLpOCPHCzmnY8Z&#10;Jto+eE/3g89EgLBLUEHufZVI6dKcDLqBrYiDd7W1QR9knUld4yPATSnjKBpLgwWHhRwrWuWU3g6/&#10;RsF2t/ppL2s7amU69huaxO3n11mpXrdZTkF4avw7/N9eawWjGF5fw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Ofv0xQAAANsAAAAPAAAAAAAAAAAAAAAAAJgCAABkcnMv&#10;ZG93bnJldi54bWxQSwUGAAAAAAQABAD1AAAAigMAAAAA&#10;" fillcolor="#ececec" stroked="f" strokeweight="1pt"/>
            <v:shape id="Metin Kutusu 421" o:spid="_x0000_s1036" type="#_x0000_t202" style="position:absolute;left:1382;top:1130;width:61995;height:544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4NKcYA&#10;AADbAAAADwAAAGRycy9kb3ducmV2LnhtbESPX0vDQBDE3wv9DscWfGsvVSkl9lrEP9CHWrUq6Nua&#10;W5Ngbi/cbdP47b1CoY/DzPyGWax616iOQqw9G5hOMlDEhbc1lwbe3x7Hc1BRkC02nsnAH0VYLYeD&#10;BebWH/iVup2UKkE45migEmlzrWNRkcM48S1x8n58cChJhlLbgIcEd42+zLKZdlhzWqiwpbuKit/d&#10;3hloPmPYfGfy1d2XT/LyrPcfD9OtMRej/vYGlFAv5/CpvbYGrq7h+CX9AL3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B4NKcYAAADbAAAADwAAAAAAAAAAAAAAAACYAgAAZHJz&#10;L2Rvd25yZXYueG1sUEsFBgAAAAAEAAQA9QAAAIsDAAAAAA==&#10;" filled="f" stroked="f" strokeweight=".5pt">
              <v:textbox inset="0,0,0,0">
                <w:txbxContent>
                  <w:p w:rsidR="0029052B" w:rsidRPr="00B979D5" w:rsidRDefault="0029052B" w:rsidP="0029052B">
                    <w:pPr>
                      <w:jc w:val="center"/>
                      <w:rPr>
                        <w:rFonts w:ascii="Myriad Pro" w:hAnsi="Myriad Pro" w:cs="Myriad Pro"/>
                        <w:b/>
                        <w:bCs/>
                        <w:color w:val="00B6F0"/>
                        <w:sz w:val="60"/>
                        <w:szCs w:val="60"/>
                      </w:rPr>
                    </w:pPr>
                    <w:r>
                      <w:rPr>
                        <w:rFonts w:ascii="Myriad Pro" w:hAnsi="Myriad Pro" w:cs="Myriad Pro"/>
                        <w:b/>
                        <w:bCs/>
                        <w:sz w:val="60"/>
                        <w:szCs w:val="60"/>
                      </w:rPr>
                      <w:t>CANDIDATURAS</w:t>
                    </w:r>
                  </w:p>
                  <w:p w:rsidR="0029052B" w:rsidRPr="00015F9B" w:rsidRDefault="0029052B" w:rsidP="0029052B">
                    <w:pPr>
                      <w:autoSpaceDE w:val="0"/>
                      <w:autoSpaceDN w:val="0"/>
                      <w:adjustRightInd w:val="0"/>
                      <w:spacing w:after="0" w:line="240" w:lineRule="auto"/>
                      <w:rPr>
                        <w:rFonts w:ascii="MS Shell Dlg 2" w:hAnsi="MS Shell Dlg 2" w:cs="MS Shell Dlg 2"/>
                        <w:sz w:val="80"/>
                        <w:szCs w:val="80"/>
                      </w:rPr>
                    </w:pPr>
                  </w:p>
                  <w:p w:rsidR="0029052B" w:rsidRPr="00015F9B" w:rsidRDefault="0029052B" w:rsidP="0029052B">
                    <w:pPr>
                      <w:spacing w:after="0" w:line="288" w:lineRule="auto"/>
                      <w:rPr>
                        <w:rFonts w:ascii="TitilliumText22L Rg" w:hAnsi="TitilliumText22L Rg" w:cs="TitilliumText22L Rg"/>
                        <w:b/>
                        <w:bCs/>
                        <w:sz w:val="80"/>
                        <w:szCs w:val="80"/>
                        <w:lang w:val="en-GB"/>
                      </w:rPr>
                    </w:pPr>
                  </w:p>
                </w:txbxContent>
              </v:textbox>
            </v:shape>
            <v:line id="Line 22" o:spid="_x0000_s1037" style="position:absolute;visibility:visible" from="0,0" to="648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K0wqMIAAADbAAAADwAAAGRycy9kb3ducmV2LnhtbESPQYvCMBSE74L/IbwFb5pqWZWuUURQ&#10;PHjQrj/gbfO2Ldu8lCTW+u/NguBxmJlvmNWmN43oyPnasoLpJAFBXFhdc6ng+r0fL0H4gKyxsUwK&#10;HuRhsx4OVphpe+cLdXkoRYSwz1BBFUKbSemLigz6iW2Jo/drncEQpSuldniPcNPIWZLMpcGa40KF&#10;Le0qKv7ym1Gg08/EH67n08+ZrWeXFotuulRq9NFvv0AE6sM7/GoftYJ0Af9f4g+Q6y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K0wqMIAAADbAAAADwAAAAAAAAAAAAAA&#10;AAChAgAAZHJzL2Rvd25yZXYueG1sUEsFBgAAAAAEAAQA+QAAAJADAAAAAA==&#10;" strokecolor="#1671b7" strokeweight="1pt">
              <v:stroke joinstyle="miter"/>
            </v:line>
            <w10:wrap anchorx="margin"/>
          </v:group>
        </w:pict>
      </w:r>
    </w:p>
    <w:p w:rsidR="0029052B" w:rsidRPr="006F1B96" w:rsidRDefault="0029052B" w:rsidP="0029052B">
      <w:pPr>
        <w:spacing w:after="160" w:line="259" w:lineRule="auto"/>
        <w:ind w:left="-709" w:right="-710"/>
        <w:rPr>
          <w:rFonts w:ascii="Myriad Pro" w:hAnsi="Myriad Pro" w:cs="Myriad Pro"/>
          <w:sz w:val="24"/>
          <w:szCs w:val="24"/>
        </w:rPr>
      </w:pPr>
    </w:p>
    <w:p w:rsidR="00651D3D" w:rsidRDefault="00651D3D" w:rsidP="0029052B">
      <w:pPr>
        <w:spacing w:after="0" w:line="240" w:lineRule="auto"/>
        <w:ind w:right="-143"/>
        <w:jc w:val="both"/>
        <w:rPr>
          <w:noProof/>
          <w:lang w:val="pt-PT" w:eastAsia="pt-PT"/>
        </w:rPr>
      </w:pPr>
    </w:p>
    <w:p w:rsidR="0029052B" w:rsidRDefault="00651D3D" w:rsidP="0029052B">
      <w:pPr>
        <w:spacing w:after="0" w:line="240" w:lineRule="auto"/>
        <w:ind w:right="-143"/>
        <w:jc w:val="both"/>
        <w:rPr>
          <w:noProof/>
          <w:lang w:val="pt-PT" w:eastAsia="pt-PT"/>
        </w:rPr>
      </w:pPr>
      <w:r>
        <w:rPr>
          <w:noProof/>
          <w:lang w:val="pt-PT" w:eastAsia="pt-PT"/>
        </w:rPr>
        <w:drawing>
          <wp:anchor distT="0" distB="0" distL="114300" distR="114300" simplePos="0" relativeHeight="251687936" behindDoc="1" locked="0" layoutInCell="1" allowOverlap="1">
            <wp:simplePos x="0" y="0"/>
            <wp:positionH relativeFrom="column">
              <wp:posOffset>74084</wp:posOffset>
            </wp:positionH>
            <wp:positionV relativeFrom="paragraph">
              <wp:posOffset>196215</wp:posOffset>
            </wp:positionV>
            <wp:extent cx="5402580" cy="3665220"/>
            <wp:effectExtent l="0" t="0" r="7620" b="0"/>
            <wp:wrapTight wrapText="bothSides">
              <wp:wrapPolygon edited="0">
                <wp:start x="0" y="0"/>
                <wp:lineTo x="0" y="21443"/>
                <wp:lineTo x="21554" y="21443"/>
                <wp:lineTo x="21554" y="0"/>
                <wp:lineTo x="0" y="0"/>
              </wp:wrapPolygon>
            </wp:wrapTight>
            <wp:docPr id="57" name="Imagem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02580" cy="3665220"/>
                    </a:xfrm>
                    <a:prstGeom prst="rect">
                      <a:avLst/>
                    </a:prstGeom>
                    <a:noFill/>
                  </pic:spPr>
                </pic:pic>
              </a:graphicData>
            </a:graphic>
          </wp:anchor>
        </w:drawing>
      </w:r>
      <w:r w:rsidRPr="008E7283">
        <w:rPr>
          <w:noProof/>
          <w:lang w:val="pt-PT" w:eastAsia="pt-PT"/>
        </w:rPr>
        <w:drawing>
          <wp:anchor distT="0" distB="0" distL="114300" distR="114300" simplePos="0" relativeHeight="251688960" behindDoc="1" locked="0" layoutInCell="1" allowOverlap="1">
            <wp:simplePos x="0" y="0"/>
            <wp:positionH relativeFrom="column">
              <wp:posOffset>91440</wp:posOffset>
            </wp:positionH>
            <wp:positionV relativeFrom="paragraph">
              <wp:posOffset>3829685</wp:posOffset>
            </wp:positionV>
            <wp:extent cx="5399405" cy="3990975"/>
            <wp:effectExtent l="0" t="0" r="0" b="0"/>
            <wp:wrapTight wrapText="bothSides">
              <wp:wrapPolygon edited="0">
                <wp:start x="0" y="722"/>
                <wp:lineTo x="0" y="20930"/>
                <wp:lineTo x="21491" y="20930"/>
                <wp:lineTo x="21491" y="722"/>
                <wp:lineTo x="0" y="722"/>
              </wp:wrapPolygon>
            </wp:wrapTight>
            <wp:docPr id="56" name="Imagem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8723" b="9860"/>
                    <a:stretch/>
                  </pic:blipFill>
                  <pic:spPr bwMode="auto">
                    <a:xfrm>
                      <a:off x="0" y="0"/>
                      <a:ext cx="5399405" cy="399097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8E7283" w:rsidRDefault="00B73AB5" w:rsidP="0029052B">
      <w:pPr>
        <w:spacing w:after="0" w:line="240" w:lineRule="auto"/>
        <w:ind w:right="-143"/>
        <w:jc w:val="both"/>
        <w:rPr>
          <w:noProof/>
          <w:lang w:val="pt-PT" w:eastAsia="pt-PT"/>
        </w:rPr>
      </w:pPr>
      <w:r>
        <w:rPr>
          <w:noProof/>
          <w:lang w:val="pt-PT" w:eastAsia="pt-PT"/>
        </w:rPr>
        <w:lastRenderedPageBreak/>
        <w:drawing>
          <wp:anchor distT="0" distB="0" distL="114300" distR="114300" simplePos="0" relativeHeight="251670528" behindDoc="1" locked="0" layoutInCell="1" allowOverlap="1">
            <wp:simplePos x="0" y="0"/>
            <wp:positionH relativeFrom="column">
              <wp:posOffset>205486</wp:posOffset>
            </wp:positionH>
            <wp:positionV relativeFrom="paragraph">
              <wp:posOffset>609</wp:posOffset>
            </wp:positionV>
            <wp:extent cx="4914000" cy="6026400"/>
            <wp:effectExtent l="0" t="0" r="0" b="0"/>
            <wp:wrapTight wrapText="bothSides">
              <wp:wrapPolygon edited="0">
                <wp:start x="4522" y="68"/>
                <wp:lineTo x="3517" y="205"/>
                <wp:lineTo x="1424" y="956"/>
                <wp:lineTo x="1172" y="1570"/>
                <wp:lineTo x="586" y="2322"/>
                <wp:lineTo x="167" y="3482"/>
                <wp:lineTo x="84" y="20007"/>
                <wp:lineTo x="335" y="20963"/>
                <wp:lineTo x="921" y="21304"/>
                <wp:lineTo x="1089" y="21441"/>
                <wp:lineTo x="17418" y="21441"/>
                <wp:lineTo x="17670" y="21304"/>
                <wp:lineTo x="18926" y="21031"/>
                <wp:lineTo x="19093" y="20963"/>
                <wp:lineTo x="20517" y="19870"/>
                <wp:lineTo x="21103" y="18778"/>
                <wp:lineTo x="21438" y="17685"/>
                <wp:lineTo x="21438" y="819"/>
                <wp:lineTo x="20768" y="205"/>
                <wp:lineTo x="20182" y="68"/>
                <wp:lineTo x="4522" y="68"/>
              </wp:wrapPolygon>
            </wp:wrapTight>
            <wp:docPr id="35" name="Imagem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14000" cy="6026400"/>
                    </a:xfrm>
                    <a:prstGeom prst="rect">
                      <a:avLst/>
                    </a:prstGeom>
                    <a:noFill/>
                  </pic:spPr>
                </pic:pic>
              </a:graphicData>
            </a:graphic>
          </wp:anchor>
        </w:drawing>
      </w:r>
    </w:p>
    <w:p w:rsidR="008E7283" w:rsidRDefault="008E7283" w:rsidP="0029052B">
      <w:pPr>
        <w:spacing w:after="0" w:line="240" w:lineRule="auto"/>
        <w:ind w:right="-143"/>
        <w:jc w:val="both"/>
        <w:rPr>
          <w:noProof/>
          <w:lang w:val="pt-PT" w:eastAsia="pt-PT"/>
        </w:rPr>
      </w:pPr>
    </w:p>
    <w:p w:rsidR="008E7283" w:rsidRDefault="008E7283" w:rsidP="0029052B">
      <w:pPr>
        <w:spacing w:after="0" w:line="240" w:lineRule="auto"/>
        <w:ind w:right="-143"/>
        <w:jc w:val="both"/>
        <w:rPr>
          <w:noProof/>
          <w:lang w:val="pt-PT" w:eastAsia="pt-PT"/>
        </w:rPr>
      </w:pPr>
    </w:p>
    <w:p w:rsidR="008E7283" w:rsidRDefault="008E7283" w:rsidP="0029052B">
      <w:pPr>
        <w:spacing w:after="0" w:line="240" w:lineRule="auto"/>
        <w:ind w:right="-143"/>
        <w:jc w:val="both"/>
        <w:rPr>
          <w:noProof/>
          <w:lang w:val="pt-PT" w:eastAsia="pt-PT"/>
        </w:rPr>
      </w:pPr>
    </w:p>
    <w:p w:rsidR="008E7283" w:rsidRDefault="008E7283" w:rsidP="0029052B">
      <w:pPr>
        <w:spacing w:after="0" w:line="240" w:lineRule="auto"/>
        <w:ind w:right="-143"/>
        <w:jc w:val="both"/>
      </w:pPr>
    </w:p>
    <w:p w:rsidR="008E7283" w:rsidRDefault="008E7283" w:rsidP="0029052B">
      <w:pPr>
        <w:spacing w:after="0" w:line="240" w:lineRule="auto"/>
        <w:ind w:right="-143"/>
        <w:jc w:val="both"/>
        <w:rPr>
          <w:noProof/>
          <w:lang w:val="pt-PT" w:eastAsia="pt-PT"/>
        </w:rPr>
      </w:pPr>
    </w:p>
    <w:p w:rsidR="008E7283" w:rsidRDefault="008E7283" w:rsidP="0029052B">
      <w:pPr>
        <w:spacing w:after="0" w:line="240" w:lineRule="auto"/>
        <w:ind w:right="-143"/>
        <w:jc w:val="both"/>
        <w:rPr>
          <w:noProof/>
          <w:lang w:val="pt-PT" w:eastAsia="pt-PT"/>
        </w:rPr>
      </w:pPr>
    </w:p>
    <w:p w:rsidR="008E7283" w:rsidRDefault="008E7283" w:rsidP="0029052B">
      <w:pPr>
        <w:spacing w:after="0" w:line="240" w:lineRule="auto"/>
        <w:ind w:right="-143"/>
        <w:jc w:val="both"/>
        <w:rPr>
          <w:noProof/>
          <w:lang w:val="pt-PT" w:eastAsia="pt-PT"/>
        </w:rPr>
      </w:pPr>
    </w:p>
    <w:p w:rsidR="0029052B" w:rsidRDefault="00B73AB5" w:rsidP="0029052B">
      <w:pPr>
        <w:spacing w:after="0" w:line="240" w:lineRule="auto"/>
        <w:ind w:right="-143"/>
        <w:jc w:val="both"/>
        <w:rPr>
          <w:noProof/>
          <w:lang w:val="pt-PT" w:eastAsia="pt-PT"/>
        </w:rPr>
      </w:pPr>
      <w:r w:rsidRPr="003C5DAB">
        <w:rPr>
          <w:noProof/>
          <w:lang w:val="pt-PT" w:eastAsia="pt-PT"/>
        </w:rPr>
        <w:drawing>
          <wp:anchor distT="0" distB="0" distL="114300" distR="114300" simplePos="0" relativeHeight="251723776" behindDoc="1" locked="0" layoutInCell="1" allowOverlap="1">
            <wp:simplePos x="0" y="0"/>
            <wp:positionH relativeFrom="column">
              <wp:posOffset>477698</wp:posOffset>
            </wp:positionH>
            <wp:positionV relativeFrom="paragraph">
              <wp:posOffset>57658</wp:posOffset>
            </wp:positionV>
            <wp:extent cx="4348800" cy="2869200"/>
            <wp:effectExtent l="0" t="0" r="0" b="7620"/>
            <wp:wrapNone/>
            <wp:docPr id="36" name="Imagem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48800" cy="2869200"/>
                    </a:xfrm>
                    <a:prstGeom prst="rect">
                      <a:avLst/>
                    </a:prstGeom>
                    <a:noFill/>
                    <a:ln>
                      <a:noFill/>
                    </a:ln>
                  </pic:spPr>
                </pic:pic>
              </a:graphicData>
            </a:graphic>
          </wp:anchor>
        </w:drawing>
      </w:r>
    </w:p>
    <w:p w:rsidR="0029052B" w:rsidRDefault="0029052B" w:rsidP="0029052B">
      <w:pPr>
        <w:spacing w:after="0" w:line="240" w:lineRule="auto"/>
        <w:ind w:right="-143"/>
        <w:jc w:val="both"/>
        <w:rPr>
          <w:noProof/>
          <w:lang w:val="pt-PT" w:eastAsia="pt-PT"/>
        </w:rPr>
      </w:pPr>
    </w:p>
    <w:p w:rsidR="0029052B" w:rsidRDefault="0029052B" w:rsidP="0029052B">
      <w:pPr>
        <w:spacing w:after="0" w:line="240" w:lineRule="auto"/>
        <w:ind w:right="-143"/>
        <w:jc w:val="both"/>
        <w:rPr>
          <w:noProof/>
          <w:lang w:val="pt-PT" w:eastAsia="pt-PT"/>
        </w:rPr>
      </w:pPr>
    </w:p>
    <w:p w:rsidR="0029052B" w:rsidRDefault="0029052B" w:rsidP="0029052B">
      <w:pPr>
        <w:spacing w:after="0" w:line="240" w:lineRule="auto"/>
        <w:ind w:right="-143"/>
        <w:jc w:val="both"/>
        <w:rPr>
          <w:noProof/>
          <w:lang w:val="pt-PT" w:eastAsia="pt-PT"/>
        </w:rPr>
      </w:pPr>
    </w:p>
    <w:p w:rsidR="0029052B" w:rsidRPr="003C5DAB" w:rsidRDefault="0029052B" w:rsidP="0029052B">
      <w:pPr>
        <w:spacing w:after="0" w:line="240" w:lineRule="auto"/>
        <w:ind w:right="-143"/>
        <w:jc w:val="both"/>
        <w:rPr>
          <w:noProof/>
          <w:lang w:val="pt-PT" w:eastAsia="pt-PT"/>
        </w:rPr>
      </w:pPr>
    </w:p>
    <w:p w:rsidR="0029052B" w:rsidRDefault="0029052B" w:rsidP="0029052B">
      <w:pPr>
        <w:spacing w:after="160" w:line="259" w:lineRule="auto"/>
        <w:ind w:right="140"/>
        <w:rPr>
          <w:noProof/>
          <w:lang w:val="pt-PT" w:eastAsia="pt-PT"/>
        </w:rPr>
      </w:pPr>
    </w:p>
    <w:p w:rsidR="0029052B" w:rsidRDefault="0029052B" w:rsidP="0029052B">
      <w:pPr>
        <w:spacing w:after="160" w:line="259" w:lineRule="auto"/>
        <w:ind w:right="140"/>
        <w:rPr>
          <w:noProof/>
          <w:lang w:val="pt-PT" w:eastAsia="pt-PT"/>
        </w:rPr>
      </w:pPr>
    </w:p>
    <w:p w:rsidR="0029052B" w:rsidRDefault="0029052B" w:rsidP="0029052B">
      <w:pPr>
        <w:spacing w:after="160" w:line="259" w:lineRule="auto"/>
        <w:ind w:right="140"/>
        <w:rPr>
          <w:noProof/>
          <w:lang w:val="pt-PT" w:eastAsia="pt-PT"/>
        </w:rPr>
      </w:pPr>
      <w:r w:rsidRPr="003751CA">
        <w:rPr>
          <w:noProof/>
          <w:lang w:val="pt-PT" w:eastAsia="pt-PT"/>
        </w:rPr>
        <w:lastRenderedPageBreak/>
        <w:drawing>
          <wp:inline distT="0" distB="0" distL="0" distR="0">
            <wp:extent cx="5400040" cy="8002039"/>
            <wp:effectExtent l="0" t="0" r="0" b="0"/>
            <wp:docPr id="3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00040" cy="8002039"/>
                    </a:xfrm>
                    <a:prstGeom prst="rect">
                      <a:avLst/>
                    </a:prstGeom>
                    <a:noFill/>
                    <a:ln>
                      <a:noFill/>
                    </a:ln>
                  </pic:spPr>
                </pic:pic>
              </a:graphicData>
            </a:graphic>
          </wp:inline>
        </w:drawing>
      </w:r>
    </w:p>
    <w:p w:rsidR="0029052B" w:rsidRDefault="0029052B" w:rsidP="0029052B">
      <w:pPr>
        <w:spacing w:after="160" w:line="259" w:lineRule="auto"/>
        <w:ind w:right="140"/>
        <w:rPr>
          <w:noProof/>
          <w:lang w:val="pt-PT" w:eastAsia="pt-PT"/>
        </w:rPr>
      </w:pPr>
    </w:p>
    <w:p w:rsidR="00B73AB5" w:rsidRDefault="00B73AB5" w:rsidP="00B73AB5">
      <w:pPr>
        <w:spacing w:after="160" w:line="259" w:lineRule="auto"/>
        <w:ind w:right="140"/>
        <w:rPr>
          <w:noProof/>
          <w:lang w:val="pt-PT" w:eastAsia="pt-PT"/>
        </w:rPr>
      </w:pPr>
    </w:p>
    <w:p w:rsidR="00B73AB5" w:rsidRDefault="00B73AB5" w:rsidP="00B73AB5">
      <w:pPr>
        <w:spacing w:after="160" w:line="259" w:lineRule="auto"/>
        <w:ind w:right="140"/>
        <w:rPr>
          <w:noProof/>
          <w:lang w:val="pt-PT" w:eastAsia="pt-PT"/>
        </w:rPr>
      </w:pPr>
    </w:p>
    <w:p w:rsidR="0029052B" w:rsidRDefault="00FC531F" w:rsidP="0029052B">
      <w:pPr>
        <w:spacing w:after="160" w:line="259" w:lineRule="auto"/>
        <w:ind w:right="140"/>
        <w:rPr>
          <w:noProof/>
          <w:lang w:val="pt-PT" w:eastAsia="pt-PT"/>
        </w:rPr>
      </w:pPr>
      <w:r>
        <w:rPr>
          <w:noProof/>
          <w:lang w:val="pt-PT" w:eastAsia="pt-PT"/>
        </w:rPr>
        <w:lastRenderedPageBreak/>
        <w:pict>
          <v:group id="Grupo 473" o:spid="_x0000_s1038" style="position:absolute;margin-left:-6.15pt;margin-top:9.8pt;width:437.15pt;height:48.9pt;z-index:251664384;mso-position-horizontal-relative:margin" coordorigin="-847,-12807" coordsize="65577,76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">
            <v:rect id="Dikdörtgen 412" o:spid="_x0000_s1039" style="position:absolute;left:-650;top:-11986;width:64624;height:680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trKsUA&#10;AADbAAAADwAAAGRycy9kb3ducmV2LnhtbESPQWvCQBSE7wX/w/IEL6VumkqQ1FVEKHiwFmMRj4/s&#10;axLMvg3ZVWN+vVsQPA4z8w0zW3SmFhdqXWVZwfs4AkGcW11xoeB3//U2BeE8ssbaMim4kYPFfPAy&#10;w1TbK+/okvlCBAi7FBWU3jeplC4vyaAb24Y4eH+2NeiDbAupW7wGuKllHEWJNFhxWCixoVVJ+Sk7&#10;GwXbn9V3f1zbj17mid/QNO5fJwelRsNu+QnCU+ef4Ud7rRXECfx/CT9Az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22sqxQAAANsAAAAPAAAAAAAAAAAAAAAAAJgCAABkcnMv&#10;ZG93bnJldi54bWxQSwUGAAAAAAQABAD1AAAAigMAAAAA&#10;" fillcolor="#ececec" stroked="f" strokeweight="1pt"/>
            <v:shape id="Metin Kutusu 421" o:spid="_x0000_s1040" type="#_x0000_t202" style="position:absolute;left:2735;top:-11088;width:61995;height:544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qR8cIA&#10;AADbAAAADwAAAGRycy9kb3ducmV2LnhtbERPS0/CQBC+m/AfNkPiTbZwIKayEAOYeEBFHgnexu7Y&#10;NnRnm92h1H/PHkw8fvnes0XvGtVRiLVnA+NRBoq48Lbm0sBh//LwCCoKssXGMxn4pQiL+eBuhrn1&#10;V/6kbielSiEcczRQibS51rGoyGEc+ZY4cT8+OJQEQ6ltwGsKd42eZNlUO6w5NVTY0rKi4ry7OAPN&#10;KYbNdyZf3ap8k+2HvhzX43dj7of98xMooV7+xX/uV2tgksamL+kH6Pk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ipHxwgAAANsAAAAPAAAAAAAAAAAAAAAAAJgCAABkcnMvZG93&#10;bnJldi54bWxQSwUGAAAAAAQABAD1AAAAhwMAAAAA&#10;" filled="f" stroked="f" strokeweight=".5pt">
              <v:textbox inset="0,0,0,0">
                <w:txbxContent>
                  <w:p w:rsidR="0029052B" w:rsidRPr="00B979D5" w:rsidRDefault="00B73AB5" w:rsidP="0029052B">
                    <w:pPr>
                      <w:jc w:val="center"/>
                      <w:rPr>
                        <w:rFonts w:ascii="Myriad Pro" w:hAnsi="Myriad Pro" w:cs="Myriad Pro"/>
                        <w:b/>
                        <w:bCs/>
                        <w:color w:val="00B6F0"/>
                        <w:sz w:val="60"/>
                        <w:szCs w:val="60"/>
                      </w:rPr>
                    </w:pPr>
                    <w:r>
                      <w:rPr>
                        <w:rFonts w:ascii="Myriad Pro" w:hAnsi="Myriad Pro" w:cs="Myriad Pro"/>
                        <w:b/>
                        <w:bCs/>
                        <w:sz w:val="60"/>
                        <w:szCs w:val="60"/>
                      </w:rPr>
                      <w:t>COLABORAÇÃO</w:t>
                    </w:r>
                  </w:p>
                  <w:p w:rsidR="0029052B" w:rsidRPr="00015F9B" w:rsidRDefault="0029052B" w:rsidP="0029052B">
                    <w:pPr>
                      <w:autoSpaceDE w:val="0"/>
                      <w:autoSpaceDN w:val="0"/>
                      <w:adjustRightInd w:val="0"/>
                      <w:spacing w:after="0" w:line="240" w:lineRule="auto"/>
                      <w:rPr>
                        <w:rFonts w:ascii="MS Shell Dlg 2" w:hAnsi="MS Shell Dlg 2" w:cs="MS Shell Dlg 2"/>
                        <w:sz w:val="80"/>
                        <w:szCs w:val="80"/>
                      </w:rPr>
                    </w:pPr>
                  </w:p>
                  <w:p w:rsidR="0029052B" w:rsidRPr="00015F9B" w:rsidRDefault="0029052B" w:rsidP="0029052B">
                    <w:pPr>
                      <w:spacing w:after="0" w:line="288" w:lineRule="auto"/>
                      <w:rPr>
                        <w:rFonts w:ascii="TitilliumText22L Rg" w:hAnsi="TitilliumText22L Rg" w:cs="TitilliumText22L Rg"/>
                        <w:b/>
                        <w:bCs/>
                        <w:sz w:val="80"/>
                        <w:szCs w:val="80"/>
                        <w:lang w:val="en-GB"/>
                      </w:rPr>
                    </w:pPr>
                  </w:p>
                </w:txbxContent>
              </v:textbox>
            </v:shape>
            <v:line id="Line 16" o:spid="_x0000_s1041" style="position:absolute;visibility:visible" from="-847,-12807" to="63953,-128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0So3L4AAADbAAAADwAAAGRycy9kb3ducmV2LnhtbERPy4rCMBTdD/gP4QruxlTLqFSjiKC4&#10;mIWvD7g217bY3JQk1vr3ZiG4PJz3YtWZWrTkfGVZwWiYgCDOra64UHA5b39nIHxA1lhbJgUv8rBa&#10;9n4WmGn75CO1p1CIGMI+QwVlCE0mpc9LMuiHtiGO3M06gyFCV0jt8BnDTS3HSTKRBiuODSU2tCkp&#10;v58eRoFO/xK/uxz+rwe2nl2aT9vRTKlBv1vPQQTqwlf8ce+1gjSuj1/iD5DLN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PRKjcvgAAANsAAAAPAAAAAAAAAAAAAAAAAKEC&#10;AABkcnMvZG93bnJldi54bWxQSwUGAAAAAAQABAD5AAAAjAMAAAAA&#10;" strokecolor="#1671b7" strokeweight="1pt">
              <v:stroke joinstyle="miter"/>
            </v:line>
            <w10:wrap anchorx="margin"/>
          </v:group>
        </w:pict>
      </w:r>
    </w:p>
    <w:p w:rsidR="006A2258" w:rsidRDefault="006A2258" w:rsidP="0029052B">
      <w:pPr>
        <w:spacing w:after="160" w:line="259" w:lineRule="auto"/>
        <w:ind w:right="140"/>
        <w:rPr>
          <w:noProof/>
          <w:lang w:val="pt-PT" w:eastAsia="pt-PT"/>
        </w:rPr>
      </w:pPr>
    </w:p>
    <w:p w:rsidR="006A2258" w:rsidRDefault="006A2258" w:rsidP="0029052B">
      <w:pPr>
        <w:spacing w:after="160" w:line="259" w:lineRule="auto"/>
        <w:ind w:right="140"/>
        <w:rPr>
          <w:noProof/>
          <w:lang w:val="pt-PT" w:eastAsia="pt-PT"/>
        </w:rPr>
      </w:pPr>
    </w:p>
    <w:p w:rsidR="009E569E" w:rsidRDefault="00B61DD0" w:rsidP="0029052B">
      <w:pPr>
        <w:spacing w:after="160" w:line="259" w:lineRule="auto"/>
        <w:ind w:right="140"/>
        <w:rPr>
          <w:noProof/>
          <w:lang w:val="pt-PT" w:eastAsia="pt-PT"/>
        </w:rPr>
      </w:pPr>
      <w:r w:rsidRPr="006A2258">
        <w:rPr>
          <w:noProof/>
          <w:lang w:val="pt-PT" w:eastAsia="pt-PT"/>
        </w:rPr>
        <w:drawing>
          <wp:anchor distT="0" distB="0" distL="114300" distR="114300" simplePos="0" relativeHeight="251725824" behindDoc="1" locked="0" layoutInCell="1" allowOverlap="1">
            <wp:simplePos x="0" y="0"/>
            <wp:positionH relativeFrom="column">
              <wp:posOffset>38735</wp:posOffset>
            </wp:positionH>
            <wp:positionV relativeFrom="paragraph">
              <wp:posOffset>152323</wp:posOffset>
            </wp:positionV>
            <wp:extent cx="5286375" cy="7411720"/>
            <wp:effectExtent l="38100" t="38100" r="47625" b="36830"/>
            <wp:wrapNone/>
            <wp:docPr id="70" name="Imagem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2105"/>
                    <a:stretch/>
                  </pic:blipFill>
                  <pic:spPr bwMode="auto">
                    <a:xfrm>
                      <a:off x="0" y="0"/>
                      <a:ext cx="5286375" cy="7411720"/>
                    </a:xfrm>
                    <a:prstGeom prst="rect">
                      <a:avLst/>
                    </a:prstGeom>
                    <a:ln w="28575">
                      <a:solidFill>
                        <a:srgbClr val="00B050"/>
                      </a:solid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29052B" w:rsidRDefault="0029052B" w:rsidP="0029052B">
      <w:pPr>
        <w:spacing w:after="160" w:line="259" w:lineRule="auto"/>
        <w:ind w:right="140"/>
        <w:rPr>
          <w:noProof/>
          <w:lang w:val="pt-PT" w:eastAsia="pt-PT"/>
        </w:rPr>
      </w:pPr>
    </w:p>
    <w:p w:rsidR="0029052B" w:rsidRDefault="0029052B" w:rsidP="0029052B">
      <w:pPr>
        <w:spacing w:after="160" w:line="259" w:lineRule="auto"/>
        <w:ind w:right="140"/>
        <w:rPr>
          <w:noProof/>
          <w:lang w:val="pt-PT" w:eastAsia="pt-PT"/>
        </w:rPr>
      </w:pPr>
    </w:p>
    <w:p w:rsidR="0029052B" w:rsidRDefault="0029052B" w:rsidP="0029052B">
      <w:pPr>
        <w:spacing w:after="160" w:line="259" w:lineRule="auto"/>
        <w:ind w:right="140"/>
        <w:rPr>
          <w:b/>
          <w:bCs/>
          <w:i/>
          <w:iCs/>
          <w:color w:val="222222"/>
          <w:sz w:val="28"/>
          <w:szCs w:val="28"/>
        </w:rPr>
      </w:pPr>
    </w:p>
    <w:p w:rsidR="0049319B" w:rsidRDefault="0049319B"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B61DD0">
      <w:pPr>
        <w:spacing w:after="160" w:line="259" w:lineRule="auto"/>
        <w:ind w:right="140"/>
        <w:rPr>
          <w:noProof/>
          <w:lang w:val="pt-PT" w:eastAsia="pt-PT"/>
        </w:rPr>
      </w:pPr>
    </w:p>
    <w:p w:rsidR="00B61DD0" w:rsidRDefault="00FC531F" w:rsidP="00B61DD0">
      <w:pPr>
        <w:spacing w:after="160" w:line="259" w:lineRule="auto"/>
        <w:ind w:right="140"/>
        <w:rPr>
          <w:noProof/>
          <w:lang w:val="pt-PT" w:eastAsia="pt-PT"/>
        </w:rPr>
      </w:pPr>
      <w:r>
        <w:rPr>
          <w:noProof/>
          <w:lang w:val="pt-PT" w:eastAsia="pt-PT"/>
        </w:rPr>
        <w:pict>
          <v:group id="_x0000_s1042" style="position:absolute;margin-left:-.3pt;margin-top:.35pt;width:6in;height:49.9pt;z-index:251728896;mso-position-horizontal-relative:margin" coordorigin=",-233" coordsize="64800,77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">
            <v:rect id="Dikdörtgen 412" o:spid="_x0000_s1043" style="position:absolute;left:106;top:744;width:64624;height:680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W/sQA&#10;AADbAAAADwAAAGRycy9kb3ducmV2LnhtbESPS4vCQBCE74L/YWjBi+jEByLRUURY8OCu+EA8Npk2&#10;CWZ6QmZWs/n1zoLgsaiqr6jFqjaFeFDlcssKhoMIBHFidc6pgvPpqz8D4TyyxsIyKfgjB6tlu7XA&#10;WNsnH+hx9KkIEHYxKsi8L2MpXZKRQTewJXHwbrYy6IOsUqkrfAa4KeQoiqbSYM5hIcOSNhkl9+Ov&#10;UfCz33w3160dNzKZ+h3NRk1vclGq26nXcxCeav8Jv9tbrWAyhP8v4QfI5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tFv7EAAAA2wAAAA8AAAAAAAAAAAAAAAAAmAIAAGRycy9k&#10;b3ducmV2LnhtbFBLBQYAAAAABAAEAPUAAACJAwAAAAA=&#10;" fillcolor="#ececec" stroked="f" strokeweight="1pt"/>
            <v:shape id="Metin Kutusu 421" o:spid="_x0000_s1044" type="#_x0000_t202" style="position:absolute;left:1382;top:1130;width:61995;height:544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h+VMUA&#10;AADbAAAADwAAAGRycy9kb3ducmV2LnhtbESPX2vCQBDE3wt+h2MF3+rFIqWkniK2BR/6T22hvq25&#10;NQnm9sLdGtNv3ysU+jjMzG+Y2aJ3jeooxNqzgck4A0VceFtzaeBj93R9ByoKssXGMxn4pgiL+eBq&#10;hrn1F95Qt5VSJQjHHA1UIm2udSwqchjHviVO3tEHh5JkKLUNeElw1+ibLLvVDmtOCxW2tKqoOG3P&#10;zkDzFcPzIZN991C+yPubPn8+Tl6NGQ375T0ooV7+w3/ttTUwncLvl/QD9P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GH5UxQAAANsAAAAPAAAAAAAAAAAAAAAAAJgCAABkcnMv&#10;ZG93bnJldi54bWxQSwUGAAAAAAQABAD1AAAAigMAAAAA&#10;" filled="f" stroked="f" strokeweight=".5pt">
              <v:textbox inset="0,0,0,0">
                <w:txbxContent>
                  <w:p w:rsidR="00B61DD0" w:rsidRPr="00B979D5" w:rsidRDefault="00B61DD0" w:rsidP="00B61DD0">
                    <w:pPr>
                      <w:jc w:val="center"/>
                      <w:rPr>
                        <w:rFonts w:ascii="Myriad Pro" w:hAnsi="Myriad Pro" w:cs="Myriad Pro"/>
                        <w:b/>
                        <w:bCs/>
                        <w:color w:val="00B6F0"/>
                        <w:sz w:val="60"/>
                        <w:szCs w:val="60"/>
                      </w:rPr>
                    </w:pPr>
                    <w:r>
                      <w:rPr>
                        <w:rFonts w:ascii="Myriad Pro" w:hAnsi="Myriad Pro" w:cs="Myriad Pro"/>
                        <w:b/>
                        <w:bCs/>
                        <w:sz w:val="60"/>
                        <w:szCs w:val="60"/>
                      </w:rPr>
                      <w:t>EVENTOS</w:t>
                    </w:r>
                  </w:p>
                  <w:p w:rsidR="00B61DD0" w:rsidRPr="00015F9B" w:rsidRDefault="00B61DD0" w:rsidP="00B61DD0">
                    <w:pPr>
                      <w:autoSpaceDE w:val="0"/>
                      <w:autoSpaceDN w:val="0"/>
                      <w:adjustRightInd w:val="0"/>
                      <w:spacing w:after="0" w:line="240" w:lineRule="auto"/>
                      <w:rPr>
                        <w:rFonts w:ascii="MS Shell Dlg 2" w:hAnsi="MS Shell Dlg 2" w:cs="MS Shell Dlg 2"/>
                        <w:sz w:val="80"/>
                        <w:szCs w:val="80"/>
                      </w:rPr>
                    </w:pPr>
                  </w:p>
                  <w:p w:rsidR="00B61DD0" w:rsidRPr="00015F9B" w:rsidRDefault="00B61DD0" w:rsidP="00B61DD0">
                    <w:pPr>
                      <w:spacing w:after="0" w:line="288" w:lineRule="auto"/>
                      <w:rPr>
                        <w:rFonts w:ascii="TitilliumText22L Rg" w:hAnsi="TitilliumText22L Rg" w:cs="TitilliumText22L Rg"/>
                        <w:b/>
                        <w:bCs/>
                        <w:sz w:val="80"/>
                        <w:szCs w:val="80"/>
                        <w:lang w:val="en-GB"/>
                      </w:rPr>
                    </w:pPr>
                  </w:p>
                </w:txbxContent>
              </v:textbox>
            </v:shape>
            <v:line id="Line 16" o:spid="_x0000_s1045" style="position:absolute;visibility:visible" from="0,-233" to="64800,-2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tD1cMAAADbAAAADwAAAGRycy9kb3ducmV2LnhtbESPwW7CMBBE70j8g7VIvYEDKQUFDEKV&#10;WvXQA1A+YLGXJCJeR7abpH9fV6rEcTQzbzTb/WAb0ZEPtWMF81kGglg7U3Op4PL1Nl2DCBHZYOOY&#10;FPxQgP1uPNpiYVzPJ+rOsRQJwqFABVWMbSFl0BVZDDPXEifv5rzFmKQvpfHYJ7ht5CLLXqTFmtNC&#10;hS29VqTv52+rwOTLLLxfjp/XI7vAPterbr5W6mkyHDYgIg3xEf5vfxgFzyv4+5J+gNz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irQ9XDAAAA2wAAAA8AAAAAAAAAAAAA&#10;AAAAoQIAAGRycy9kb3ducmV2LnhtbFBLBQYAAAAABAAEAPkAAACRAwAAAAA=&#10;" strokecolor="#1671b7" strokeweight="1pt">
              <v:stroke joinstyle="miter"/>
            </v:line>
            <w10:wrap anchorx="margin"/>
          </v:group>
        </w:pict>
      </w:r>
    </w:p>
    <w:p w:rsidR="00B61DD0" w:rsidRDefault="00B61DD0" w:rsidP="00B61DD0">
      <w:pPr>
        <w:spacing w:after="160" w:line="259" w:lineRule="auto"/>
        <w:ind w:right="140"/>
        <w:rPr>
          <w:noProof/>
          <w:lang w:val="pt-PT" w:eastAsia="pt-PT"/>
        </w:rPr>
      </w:pPr>
    </w:p>
    <w:p w:rsidR="00B61DD0" w:rsidRDefault="00B61DD0" w:rsidP="00B61DD0">
      <w:pPr>
        <w:spacing w:after="160" w:line="259" w:lineRule="auto"/>
        <w:ind w:right="140"/>
        <w:rPr>
          <w:b/>
          <w:bCs/>
          <w:i/>
          <w:iCs/>
          <w:color w:val="222222"/>
          <w:sz w:val="28"/>
          <w:szCs w:val="28"/>
        </w:rPr>
      </w:pPr>
      <w:r w:rsidRPr="00F954C3">
        <w:rPr>
          <w:noProof/>
          <w:lang w:val="pt-PT" w:eastAsia="pt-PT"/>
        </w:rPr>
        <w:drawing>
          <wp:anchor distT="0" distB="0" distL="114300" distR="114300" simplePos="0" relativeHeight="251720704" behindDoc="1" locked="0" layoutInCell="1" allowOverlap="1">
            <wp:simplePos x="0" y="0"/>
            <wp:positionH relativeFrom="column">
              <wp:posOffset>76835</wp:posOffset>
            </wp:positionH>
            <wp:positionV relativeFrom="paragraph">
              <wp:posOffset>239802</wp:posOffset>
            </wp:positionV>
            <wp:extent cx="5400040" cy="2914650"/>
            <wp:effectExtent l="19050" t="19050" r="10160" b="19050"/>
            <wp:wrapNone/>
            <wp:docPr id="66" name="Imagem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00040" cy="2914650"/>
                    </a:xfrm>
                    <a:prstGeom prst="rect">
                      <a:avLst/>
                    </a:prstGeom>
                    <a:noFill/>
                    <a:ln w="19050">
                      <a:solidFill>
                        <a:schemeClr val="tx2">
                          <a:lumMod val="60000"/>
                          <a:lumOff val="40000"/>
                        </a:schemeClr>
                      </a:solidFill>
                    </a:ln>
                  </pic:spPr>
                </pic:pic>
              </a:graphicData>
            </a:graphic>
          </wp:anchor>
        </w:drawing>
      </w: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29052B">
      <w:pPr>
        <w:spacing w:after="160" w:line="259" w:lineRule="auto"/>
        <w:ind w:right="140"/>
        <w:rPr>
          <w:b/>
          <w:bCs/>
          <w:i/>
          <w:iCs/>
          <w:color w:val="222222"/>
          <w:sz w:val="28"/>
          <w:szCs w:val="28"/>
        </w:rPr>
      </w:pPr>
    </w:p>
    <w:p w:rsidR="00B61DD0" w:rsidRDefault="00B61DD0" w:rsidP="00806B6C">
      <w:pPr>
        <w:spacing w:after="160" w:line="259" w:lineRule="auto"/>
        <w:ind w:right="140"/>
        <w:jc w:val="right"/>
        <w:rPr>
          <w:b/>
          <w:bCs/>
          <w:i/>
          <w:iCs/>
          <w:color w:val="222222"/>
          <w:sz w:val="28"/>
          <w:szCs w:val="28"/>
        </w:rPr>
      </w:pPr>
    </w:p>
    <w:p w:rsidR="00B61DD0" w:rsidRDefault="00B61DD0" w:rsidP="00806B6C">
      <w:pPr>
        <w:spacing w:after="160" w:line="259" w:lineRule="auto"/>
        <w:ind w:right="140"/>
        <w:jc w:val="right"/>
        <w:rPr>
          <w:b/>
          <w:bCs/>
          <w:i/>
          <w:iCs/>
          <w:color w:val="222222"/>
          <w:sz w:val="28"/>
          <w:szCs w:val="28"/>
        </w:rPr>
      </w:pPr>
    </w:p>
    <w:p w:rsidR="00B61DD0" w:rsidRDefault="00B61DD0" w:rsidP="00806B6C">
      <w:pPr>
        <w:spacing w:after="160" w:line="259" w:lineRule="auto"/>
        <w:ind w:right="140"/>
        <w:jc w:val="right"/>
        <w:rPr>
          <w:b/>
          <w:bCs/>
          <w:i/>
          <w:iCs/>
          <w:color w:val="222222"/>
          <w:sz w:val="28"/>
          <w:szCs w:val="28"/>
        </w:rPr>
      </w:pPr>
    </w:p>
    <w:p w:rsidR="00B61DD0" w:rsidRDefault="00B61DD0" w:rsidP="00806B6C">
      <w:pPr>
        <w:spacing w:after="160" w:line="259" w:lineRule="auto"/>
        <w:ind w:right="140"/>
        <w:jc w:val="right"/>
        <w:rPr>
          <w:b/>
          <w:bCs/>
          <w:i/>
          <w:iCs/>
          <w:color w:val="222222"/>
          <w:sz w:val="28"/>
          <w:szCs w:val="28"/>
        </w:rPr>
      </w:pPr>
    </w:p>
    <w:p w:rsidR="00B61DD0" w:rsidRDefault="00B61DD0" w:rsidP="00806B6C">
      <w:pPr>
        <w:spacing w:after="160" w:line="259" w:lineRule="auto"/>
        <w:ind w:right="140"/>
        <w:jc w:val="right"/>
        <w:rPr>
          <w:b/>
          <w:bCs/>
          <w:i/>
          <w:iCs/>
          <w:color w:val="222222"/>
          <w:sz w:val="28"/>
          <w:szCs w:val="28"/>
        </w:rPr>
      </w:pPr>
      <w:r>
        <w:rPr>
          <w:b/>
          <w:bCs/>
          <w:i/>
          <w:iCs/>
          <w:noProof/>
          <w:color w:val="222222"/>
          <w:sz w:val="28"/>
          <w:szCs w:val="28"/>
          <w:lang w:val="pt-PT" w:eastAsia="pt-PT"/>
        </w:rPr>
        <w:drawing>
          <wp:anchor distT="0" distB="0" distL="114300" distR="114300" simplePos="0" relativeHeight="251689984" behindDoc="1" locked="0" layoutInCell="1" allowOverlap="1">
            <wp:simplePos x="0" y="0"/>
            <wp:positionH relativeFrom="column">
              <wp:posOffset>946150</wp:posOffset>
            </wp:positionH>
            <wp:positionV relativeFrom="paragraph">
              <wp:posOffset>49758</wp:posOffset>
            </wp:positionV>
            <wp:extent cx="3605530" cy="4476750"/>
            <wp:effectExtent l="0" t="0" r="0" b="0"/>
            <wp:wrapTight wrapText="bothSides">
              <wp:wrapPolygon edited="0">
                <wp:start x="0" y="0"/>
                <wp:lineTo x="0" y="21508"/>
                <wp:lineTo x="21455" y="21508"/>
                <wp:lineTo x="21455" y="0"/>
                <wp:lineTo x="0" y="0"/>
              </wp:wrapPolygon>
            </wp:wrapTight>
            <wp:docPr id="59" name="Imagem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05530" cy="4476750"/>
                    </a:xfrm>
                    <a:prstGeom prst="rect">
                      <a:avLst/>
                    </a:prstGeom>
                    <a:noFill/>
                  </pic:spPr>
                </pic:pic>
              </a:graphicData>
            </a:graphic>
          </wp:anchor>
        </w:drawing>
      </w:r>
    </w:p>
    <w:p w:rsidR="00B61DD0" w:rsidRDefault="00B61DD0" w:rsidP="00806B6C">
      <w:pPr>
        <w:spacing w:after="160" w:line="259" w:lineRule="auto"/>
        <w:ind w:right="140"/>
        <w:jc w:val="right"/>
        <w:rPr>
          <w:b/>
          <w:bCs/>
          <w:i/>
          <w:iCs/>
          <w:color w:val="222222"/>
          <w:sz w:val="28"/>
          <w:szCs w:val="28"/>
        </w:rPr>
      </w:pPr>
    </w:p>
    <w:p w:rsidR="00B61DD0" w:rsidRDefault="00B61DD0" w:rsidP="00806B6C">
      <w:pPr>
        <w:spacing w:after="160" w:line="259" w:lineRule="auto"/>
        <w:ind w:right="140"/>
        <w:jc w:val="right"/>
        <w:rPr>
          <w:b/>
          <w:bCs/>
          <w:i/>
          <w:iCs/>
          <w:color w:val="222222"/>
          <w:sz w:val="28"/>
          <w:szCs w:val="28"/>
        </w:rPr>
      </w:pPr>
    </w:p>
    <w:p w:rsidR="00B61DD0" w:rsidRDefault="00B61DD0" w:rsidP="00806B6C">
      <w:pPr>
        <w:spacing w:after="160" w:line="259" w:lineRule="auto"/>
        <w:ind w:right="140"/>
        <w:jc w:val="right"/>
        <w:rPr>
          <w:b/>
          <w:bCs/>
          <w:i/>
          <w:iCs/>
          <w:color w:val="222222"/>
          <w:sz w:val="28"/>
          <w:szCs w:val="28"/>
        </w:rPr>
      </w:pPr>
    </w:p>
    <w:p w:rsidR="00B61DD0" w:rsidRDefault="00B61DD0" w:rsidP="00806B6C">
      <w:pPr>
        <w:spacing w:after="160" w:line="259" w:lineRule="auto"/>
        <w:ind w:right="140"/>
        <w:jc w:val="right"/>
        <w:rPr>
          <w:b/>
          <w:bCs/>
          <w:i/>
          <w:iCs/>
          <w:color w:val="222222"/>
          <w:sz w:val="28"/>
          <w:szCs w:val="28"/>
        </w:rPr>
      </w:pPr>
    </w:p>
    <w:p w:rsidR="00B61DD0" w:rsidRDefault="00B61DD0" w:rsidP="00806B6C">
      <w:pPr>
        <w:spacing w:after="160" w:line="259" w:lineRule="auto"/>
        <w:ind w:right="140"/>
        <w:jc w:val="right"/>
        <w:rPr>
          <w:b/>
          <w:bCs/>
          <w:i/>
          <w:iCs/>
          <w:color w:val="222222"/>
          <w:sz w:val="28"/>
          <w:szCs w:val="28"/>
        </w:rPr>
      </w:pPr>
    </w:p>
    <w:p w:rsidR="00B61DD0" w:rsidRDefault="00B61DD0" w:rsidP="00806B6C">
      <w:pPr>
        <w:spacing w:after="160" w:line="259" w:lineRule="auto"/>
        <w:ind w:right="140"/>
        <w:jc w:val="right"/>
        <w:rPr>
          <w:b/>
          <w:bCs/>
          <w:i/>
          <w:iCs/>
          <w:color w:val="222222"/>
          <w:sz w:val="28"/>
          <w:szCs w:val="28"/>
        </w:rPr>
      </w:pPr>
    </w:p>
    <w:p w:rsidR="00B61DD0" w:rsidRDefault="00B61DD0" w:rsidP="00806B6C">
      <w:pPr>
        <w:spacing w:after="160" w:line="259" w:lineRule="auto"/>
        <w:ind w:right="140"/>
        <w:jc w:val="right"/>
        <w:rPr>
          <w:b/>
          <w:bCs/>
          <w:i/>
          <w:iCs/>
          <w:color w:val="222222"/>
          <w:sz w:val="28"/>
          <w:szCs w:val="28"/>
        </w:rPr>
      </w:pPr>
    </w:p>
    <w:p w:rsidR="00B61DD0" w:rsidRDefault="00B61DD0" w:rsidP="00806B6C">
      <w:pPr>
        <w:spacing w:after="160" w:line="259" w:lineRule="auto"/>
        <w:ind w:right="140"/>
        <w:jc w:val="right"/>
        <w:rPr>
          <w:b/>
          <w:bCs/>
          <w:i/>
          <w:iCs/>
          <w:color w:val="222222"/>
          <w:sz w:val="28"/>
          <w:szCs w:val="28"/>
        </w:rPr>
      </w:pPr>
    </w:p>
    <w:p w:rsidR="00B61DD0" w:rsidRDefault="00B61DD0" w:rsidP="00806B6C">
      <w:pPr>
        <w:spacing w:after="160" w:line="259" w:lineRule="auto"/>
        <w:ind w:right="140"/>
        <w:jc w:val="right"/>
        <w:rPr>
          <w:b/>
          <w:bCs/>
          <w:i/>
          <w:iCs/>
          <w:color w:val="222222"/>
          <w:sz w:val="28"/>
          <w:szCs w:val="28"/>
        </w:rPr>
      </w:pPr>
    </w:p>
    <w:p w:rsidR="00B61DD0" w:rsidRDefault="00B61DD0" w:rsidP="00806B6C">
      <w:pPr>
        <w:spacing w:after="160" w:line="259" w:lineRule="auto"/>
        <w:ind w:right="140"/>
        <w:jc w:val="right"/>
        <w:rPr>
          <w:b/>
          <w:bCs/>
          <w:i/>
          <w:iCs/>
          <w:color w:val="222222"/>
          <w:sz w:val="28"/>
          <w:szCs w:val="28"/>
        </w:rPr>
      </w:pPr>
    </w:p>
    <w:p w:rsidR="00B61DD0" w:rsidRDefault="00B61DD0" w:rsidP="00806B6C">
      <w:pPr>
        <w:spacing w:after="160" w:line="259" w:lineRule="auto"/>
        <w:ind w:right="140"/>
        <w:jc w:val="right"/>
        <w:rPr>
          <w:b/>
          <w:bCs/>
          <w:i/>
          <w:iCs/>
          <w:color w:val="222222"/>
          <w:sz w:val="28"/>
          <w:szCs w:val="28"/>
        </w:rPr>
      </w:pPr>
    </w:p>
    <w:p w:rsidR="00B61DD0" w:rsidRDefault="00B61DD0" w:rsidP="00806B6C">
      <w:pPr>
        <w:spacing w:after="160" w:line="259" w:lineRule="auto"/>
        <w:ind w:right="140"/>
        <w:jc w:val="right"/>
        <w:rPr>
          <w:b/>
          <w:bCs/>
          <w:i/>
          <w:iCs/>
          <w:color w:val="222222"/>
          <w:sz w:val="28"/>
          <w:szCs w:val="28"/>
        </w:rPr>
      </w:pPr>
    </w:p>
    <w:p w:rsidR="00B61DD0" w:rsidRDefault="00B61DD0" w:rsidP="00806B6C">
      <w:pPr>
        <w:spacing w:after="160" w:line="259" w:lineRule="auto"/>
        <w:ind w:right="140"/>
        <w:jc w:val="right"/>
        <w:rPr>
          <w:b/>
          <w:bCs/>
          <w:i/>
          <w:iCs/>
          <w:color w:val="222222"/>
          <w:sz w:val="28"/>
          <w:szCs w:val="28"/>
        </w:rPr>
      </w:pPr>
      <w:r>
        <w:rPr>
          <w:b/>
          <w:bCs/>
          <w:i/>
          <w:iCs/>
          <w:noProof/>
          <w:color w:val="222222"/>
          <w:sz w:val="28"/>
          <w:szCs w:val="28"/>
          <w:lang w:val="pt-PT" w:eastAsia="pt-PT"/>
        </w:rPr>
        <w:lastRenderedPageBreak/>
        <w:drawing>
          <wp:anchor distT="0" distB="0" distL="114300" distR="114300" simplePos="0" relativeHeight="251726848" behindDoc="0" locked="0" layoutInCell="1" allowOverlap="1">
            <wp:simplePos x="0" y="0"/>
            <wp:positionH relativeFrom="column">
              <wp:posOffset>92147</wp:posOffset>
            </wp:positionH>
            <wp:positionV relativeFrom="paragraph">
              <wp:posOffset>273349</wp:posOffset>
            </wp:positionV>
            <wp:extent cx="5400040" cy="2676525"/>
            <wp:effectExtent l="0" t="0" r="0" b="9525"/>
            <wp:wrapNone/>
            <wp:docPr id="62" name="Imagem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47175"/>
                    <a:stretch/>
                  </pic:blipFill>
                  <pic:spPr bwMode="auto">
                    <a:xfrm>
                      <a:off x="0" y="0"/>
                      <a:ext cx="5400040" cy="267652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B61DD0" w:rsidRDefault="00B61DD0" w:rsidP="00806B6C">
      <w:pPr>
        <w:spacing w:after="160" w:line="259" w:lineRule="auto"/>
        <w:ind w:right="140"/>
        <w:jc w:val="right"/>
        <w:rPr>
          <w:b/>
          <w:bCs/>
          <w:i/>
          <w:iCs/>
          <w:color w:val="222222"/>
          <w:sz w:val="28"/>
          <w:szCs w:val="28"/>
        </w:rPr>
      </w:pPr>
    </w:p>
    <w:p w:rsidR="00B61DD0" w:rsidRDefault="00B61DD0" w:rsidP="00806B6C">
      <w:pPr>
        <w:spacing w:after="160" w:line="259" w:lineRule="auto"/>
        <w:ind w:right="140"/>
        <w:jc w:val="right"/>
        <w:rPr>
          <w:b/>
          <w:bCs/>
          <w:i/>
          <w:iCs/>
          <w:color w:val="222222"/>
          <w:sz w:val="28"/>
          <w:szCs w:val="28"/>
        </w:rPr>
      </w:pPr>
    </w:p>
    <w:p w:rsidR="0012262E" w:rsidRDefault="0012262E" w:rsidP="00806B6C">
      <w:pPr>
        <w:spacing w:after="160" w:line="259" w:lineRule="auto"/>
        <w:ind w:right="140"/>
        <w:jc w:val="right"/>
        <w:rPr>
          <w:b/>
          <w:bCs/>
          <w:i/>
          <w:iCs/>
          <w:color w:val="222222"/>
          <w:sz w:val="28"/>
          <w:szCs w:val="28"/>
        </w:rPr>
      </w:pPr>
    </w:p>
    <w:p w:rsidR="0029052B" w:rsidRPr="005A5FA1" w:rsidRDefault="0029052B" w:rsidP="0029052B">
      <w:pPr>
        <w:rPr>
          <w:b/>
          <w:bCs/>
          <w:i/>
          <w:iCs/>
          <w:color w:val="222222"/>
          <w:sz w:val="28"/>
          <w:szCs w:val="28"/>
        </w:rPr>
      </w:pPr>
    </w:p>
    <w:p w:rsidR="00442A65" w:rsidRDefault="00442A65" w:rsidP="005A5FA1">
      <w:pPr>
        <w:jc w:val="center"/>
        <w:rPr>
          <w:b/>
          <w:bCs/>
          <w:i/>
          <w:iCs/>
          <w:color w:val="222222"/>
          <w:sz w:val="28"/>
          <w:szCs w:val="28"/>
        </w:rPr>
      </w:pPr>
    </w:p>
    <w:p w:rsidR="00442A65" w:rsidRDefault="00442A65" w:rsidP="005A5FA1">
      <w:pPr>
        <w:jc w:val="center"/>
        <w:rPr>
          <w:b/>
          <w:bCs/>
          <w:i/>
          <w:iCs/>
          <w:color w:val="222222"/>
          <w:sz w:val="28"/>
          <w:szCs w:val="28"/>
        </w:rPr>
      </w:pPr>
    </w:p>
    <w:p w:rsidR="00442A65" w:rsidRDefault="00442A65" w:rsidP="005A5FA1">
      <w:pPr>
        <w:jc w:val="center"/>
        <w:rPr>
          <w:b/>
          <w:bCs/>
          <w:i/>
          <w:iCs/>
          <w:color w:val="222222"/>
          <w:sz w:val="28"/>
          <w:szCs w:val="28"/>
        </w:rPr>
      </w:pPr>
    </w:p>
    <w:p w:rsidR="00442A65" w:rsidRDefault="00442A65" w:rsidP="005A5FA1">
      <w:pPr>
        <w:jc w:val="center"/>
        <w:rPr>
          <w:b/>
          <w:bCs/>
          <w:i/>
          <w:iCs/>
          <w:color w:val="222222"/>
          <w:sz w:val="28"/>
          <w:szCs w:val="28"/>
        </w:rPr>
      </w:pPr>
    </w:p>
    <w:p w:rsidR="00442A65" w:rsidRDefault="0064321E" w:rsidP="005A5FA1">
      <w:pPr>
        <w:jc w:val="center"/>
        <w:rPr>
          <w:b/>
          <w:bCs/>
          <w:i/>
          <w:iCs/>
          <w:color w:val="222222"/>
          <w:sz w:val="28"/>
          <w:szCs w:val="28"/>
        </w:rPr>
      </w:pPr>
      <w:r>
        <w:rPr>
          <w:b/>
          <w:bCs/>
          <w:i/>
          <w:iCs/>
          <w:noProof/>
          <w:color w:val="222222"/>
          <w:sz w:val="28"/>
          <w:szCs w:val="28"/>
          <w:lang w:val="pt-PT" w:eastAsia="pt-PT"/>
        </w:rPr>
        <w:drawing>
          <wp:anchor distT="0" distB="0" distL="114300" distR="114300" simplePos="0" relativeHeight="251730944" behindDoc="1" locked="0" layoutInCell="1" allowOverlap="1">
            <wp:simplePos x="0" y="0"/>
            <wp:positionH relativeFrom="column">
              <wp:posOffset>-1833</wp:posOffset>
            </wp:positionH>
            <wp:positionV relativeFrom="paragraph">
              <wp:posOffset>376759</wp:posOffset>
            </wp:positionV>
            <wp:extent cx="5399405" cy="4908430"/>
            <wp:effectExtent l="0" t="0" r="0" b="6985"/>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14697" cy="4922331"/>
                    </a:xfrm>
                    <a:prstGeom prst="rect">
                      <a:avLst/>
                    </a:prstGeom>
                    <a:noFill/>
                  </pic:spPr>
                </pic:pic>
              </a:graphicData>
            </a:graphic>
          </wp:anchor>
        </w:drawing>
      </w:r>
    </w:p>
    <w:p w:rsidR="00442A65" w:rsidRDefault="00442A65" w:rsidP="005A5FA1">
      <w:pPr>
        <w:jc w:val="center"/>
        <w:rPr>
          <w:b/>
          <w:bCs/>
          <w:i/>
          <w:iCs/>
          <w:color w:val="222222"/>
          <w:sz w:val="28"/>
          <w:szCs w:val="28"/>
        </w:rPr>
      </w:pPr>
    </w:p>
    <w:p w:rsidR="00442A65" w:rsidRDefault="00442A65" w:rsidP="005A5FA1">
      <w:pPr>
        <w:jc w:val="center"/>
        <w:rPr>
          <w:b/>
          <w:bCs/>
          <w:i/>
          <w:iCs/>
          <w:color w:val="222222"/>
          <w:sz w:val="28"/>
          <w:szCs w:val="28"/>
        </w:rPr>
      </w:pPr>
    </w:p>
    <w:p w:rsidR="00442A65" w:rsidRDefault="00442A65" w:rsidP="005A5FA1">
      <w:pPr>
        <w:jc w:val="center"/>
        <w:rPr>
          <w:b/>
          <w:bCs/>
          <w:i/>
          <w:iCs/>
          <w:color w:val="222222"/>
          <w:sz w:val="28"/>
          <w:szCs w:val="28"/>
        </w:rPr>
      </w:pPr>
    </w:p>
    <w:p w:rsidR="00442A65" w:rsidRDefault="00442A65" w:rsidP="005A5FA1">
      <w:pPr>
        <w:jc w:val="center"/>
        <w:rPr>
          <w:b/>
          <w:bCs/>
          <w:i/>
          <w:iCs/>
          <w:color w:val="222222"/>
          <w:sz w:val="28"/>
          <w:szCs w:val="28"/>
        </w:rPr>
      </w:pPr>
    </w:p>
    <w:p w:rsidR="00442A65" w:rsidRDefault="00442A65" w:rsidP="005A5FA1">
      <w:pPr>
        <w:jc w:val="center"/>
        <w:rPr>
          <w:b/>
          <w:bCs/>
          <w:i/>
          <w:iCs/>
          <w:color w:val="222222"/>
          <w:sz w:val="28"/>
          <w:szCs w:val="28"/>
        </w:rPr>
      </w:pPr>
    </w:p>
    <w:p w:rsidR="00442A65" w:rsidRDefault="00442A65" w:rsidP="005A5FA1">
      <w:pPr>
        <w:jc w:val="center"/>
        <w:rPr>
          <w:b/>
          <w:bCs/>
          <w:i/>
          <w:iCs/>
          <w:color w:val="222222"/>
          <w:sz w:val="28"/>
          <w:szCs w:val="28"/>
        </w:rPr>
      </w:pPr>
    </w:p>
    <w:p w:rsidR="00442A65" w:rsidRDefault="00442A65" w:rsidP="005A5FA1">
      <w:pPr>
        <w:jc w:val="center"/>
        <w:rPr>
          <w:b/>
          <w:bCs/>
          <w:i/>
          <w:iCs/>
          <w:color w:val="222222"/>
          <w:sz w:val="28"/>
          <w:szCs w:val="28"/>
        </w:rPr>
      </w:pPr>
    </w:p>
    <w:p w:rsidR="00442A65" w:rsidRDefault="00442A65" w:rsidP="005A5FA1">
      <w:pPr>
        <w:jc w:val="center"/>
        <w:rPr>
          <w:b/>
          <w:bCs/>
          <w:i/>
          <w:iCs/>
          <w:color w:val="222222"/>
          <w:sz w:val="28"/>
          <w:szCs w:val="28"/>
        </w:rPr>
      </w:pPr>
    </w:p>
    <w:p w:rsidR="00442A65" w:rsidRDefault="00442A65" w:rsidP="005A5FA1">
      <w:pPr>
        <w:jc w:val="center"/>
        <w:rPr>
          <w:b/>
          <w:bCs/>
          <w:i/>
          <w:iCs/>
          <w:color w:val="222222"/>
          <w:sz w:val="28"/>
          <w:szCs w:val="28"/>
        </w:rPr>
      </w:pPr>
    </w:p>
    <w:p w:rsidR="00442A65" w:rsidRDefault="00442A65" w:rsidP="005A5FA1">
      <w:pPr>
        <w:jc w:val="center"/>
        <w:rPr>
          <w:b/>
          <w:bCs/>
          <w:i/>
          <w:iCs/>
          <w:color w:val="222222"/>
          <w:sz w:val="28"/>
          <w:szCs w:val="28"/>
        </w:rPr>
      </w:pPr>
    </w:p>
    <w:p w:rsidR="00442A65" w:rsidRDefault="00442A65" w:rsidP="005A5FA1">
      <w:pPr>
        <w:jc w:val="center"/>
        <w:rPr>
          <w:b/>
          <w:bCs/>
          <w:i/>
          <w:iCs/>
          <w:color w:val="222222"/>
          <w:sz w:val="28"/>
          <w:szCs w:val="28"/>
        </w:rPr>
      </w:pPr>
      <w:r>
        <w:rPr>
          <w:b/>
          <w:bCs/>
          <w:i/>
          <w:iCs/>
          <w:noProof/>
          <w:color w:val="222222"/>
          <w:sz w:val="28"/>
          <w:szCs w:val="28"/>
          <w:lang w:val="pt-PT" w:eastAsia="pt-PT"/>
        </w:rPr>
        <w:drawing>
          <wp:anchor distT="0" distB="0" distL="114300" distR="114300" simplePos="0" relativeHeight="251718656" behindDoc="1" locked="0" layoutInCell="1" allowOverlap="1">
            <wp:simplePos x="0" y="0"/>
            <wp:positionH relativeFrom="column">
              <wp:posOffset>-175260</wp:posOffset>
            </wp:positionH>
            <wp:positionV relativeFrom="paragraph">
              <wp:posOffset>4591051</wp:posOffset>
            </wp:positionV>
            <wp:extent cx="5399405" cy="3943350"/>
            <wp:effectExtent l="0" t="0" r="0" b="0"/>
            <wp:wrapNone/>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00001" cy="3943785"/>
                    </a:xfrm>
                    <a:prstGeom prst="rect">
                      <a:avLst/>
                    </a:prstGeom>
                    <a:noFill/>
                  </pic:spPr>
                </pic:pic>
              </a:graphicData>
            </a:graphic>
          </wp:anchor>
        </w:drawing>
      </w:r>
    </w:p>
    <w:p w:rsidR="00442A65" w:rsidRDefault="00442A65" w:rsidP="005A5FA1">
      <w:pPr>
        <w:jc w:val="center"/>
        <w:rPr>
          <w:b/>
          <w:bCs/>
          <w:i/>
          <w:iCs/>
          <w:color w:val="222222"/>
          <w:sz w:val="28"/>
          <w:szCs w:val="28"/>
        </w:rPr>
      </w:pPr>
    </w:p>
    <w:p w:rsidR="00442A65" w:rsidRDefault="00BB6A38" w:rsidP="005A5FA1">
      <w:pPr>
        <w:jc w:val="center"/>
        <w:rPr>
          <w:b/>
          <w:bCs/>
          <w:i/>
          <w:iCs/>
          <w:color w:val="222222"/>
          <w:sz w:val="28"/>
          <w:szCs w:val="28"/>
        </w:rPr>
      </w:pPr>
      <w:r>
        <w:rPr>
          <w:b/>
          <w:bCs/>
          <w:i/>
          <w:iCs/>
          <w:color w:val="222222"/>
          <w:sz w:val="28"/>
          <w:szCs w:val="28"/>
        </w:rPr>
        <w:t xml:space="preserve"> </w:t>
      </w:r>
    </w:p>
    <w:p w:rsidR="0029052B" w:rsidRDefault="00442A65" w:rsidP="005A5FA1">
      <w:pPr>
        <w:jc w:val="center"/>
        <w:rPr>
          <w:b/>
          <w:bCs/>
          <w:i/>
          <w:iCs/>
          <w:color w:val="222222"/>
          <w:sz w:val="28"/>
          <w:szCs w:val="28"/>
        </w:rPr>
      </w:pPr>
      <w:r w:rsidRPr="00947046">
        <w:rPr>
          <w:b/>
          <w:bCs/>
          <w:i/>
          <w:iCs/>
          <w:noProof/>
          <w:color w:val="222222"/>
          <w:sz w:val="28"/>
          <w:szCs w:val="28"/>
          <w:lang w:val="pt-PT" w:eastAsia="pt-PT"/>
        </w:rPr>
        <w:lastRenderedPageBreak/>
        <w:drawing>
          <wp:inline distT="0" distB="0" distL="0" distR="0">
            <wp:extent cx="5176520" cy="4427855"/>
            <wp:effectExtent l="0" t="0" r="5080" b="0"/>
            <wp:docPr id="18" name="Imagem 1" descr="C:\Users\Padre Lino Maia\AppData\Local\Microsoft\Windows\Temporary Internet Files\Content.IE5\77CX87KW\Cartaz Coração ASAS (A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dre Lino Maia\AppData\Local\Microsoft\Windows\Temporary Internet Files\Content.IE5\77CX87KW\Cartaz Coração ASAS (A5).jpg"/>
                    <pic:cNvPicPr>
                      <a:picLocks noChangeAspect="1" noChangeArrowheads="1"/>
                    </pic:cNvPicPr>
                  </pic:nvPicPr>
                  <pic:blipFill>
                    <a:blip r:embed="rId37" cstate="print"/>
                    <a:srcRect/>
                    <a:stretch>
                      <a:fillRect/>
                    </a:stretch>
                  </pic:blipFill>
                  <pic:spPr bwMode="auto">
                    <a:xfrm>
                      <a:off x="0" y="0"/>
                      <a:ext cx="5176693" cy="4428003"/>
                    </a:xfrm>
                    <a:prstGeom prst="rect">
                      <a:avLst/>
                    </a:prstGeom>
                    <a:noFill/>
                    <a:ln w="9525">
                      <a:noFill/>
                      <a:miter lim="800000"/>
                      <a:headEnd/>
                      <a:tailEnd/>
                    </a:ln>
                  </pic:spPr>
                </pic:pic>
              </a:graphicData>
            </a:graphic>
          </wp:inline>
        </w:drawing>
      </w:r>
    </w:p>
    <w:p w:rsidR="00EC449B" w:rsidRDefault="00EC449B" w:rsidP="0029052B">
      <w:pPr>
        <w:rPr>
          <w:b/>
          <w:bCs/>
          <w:i/>
          <w:iCs/>
          <w:color w:val="222222"/>
          <w:sz w:val="28"/>
          <w:szCs w:val="28"/>
        </w:rPr>
      </w:pPr>
      <w:r w:rsidRPr="00EC449B">
        <w:rPr>
          <w:noProof/>
          <w:lang w:val="pt-PT" w:eastAsia="pt-PT"/>
        </w:rPr>
        <w:drawing>
          <wp:anchor distT="0" distB="0" distL="114300" distR="114300" simplePos="0" relativeHeight="251717632" behindDoc="1" locked="0" layoutInCell="1" allowOverlap="1">
            <wp:simplePos x="0" y="0"/>
            <wp:positionH relativeFrom="column">
              <wp:posOffset>177165</wp:posOffset>
            </wp:positionH>
            <wp:positionV relativeFrom="paragraph">
              <wp:posOffset>8889</wp:posOffset>
            </wp:positionV>
            <wp:extent cx="4819015" cy="4295775"/>
            <wp:effectExtent l="0" t="0" r="635" b="9525"/>
            <wp:wrapNone/>
            <wp:docPr id="60" name="Imagem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4825797" cy="4301821"/>
                    </a:xfrm>
                    <a:prstGeom prst="rect">
                      <a:avLst/>
                    </a:prstGeom>
                  </pic:spPr>
                </pic:pic>
              </a:graphicData>
            </a:graphic>
          </wp:anchor>
        </w:drawing>
      </w:r>
    </w:p>
    <w:p w:rsidR="00EC449B" w:rsidRDefault="00EC449B" w:rsidP="0029052B">
      <w:pPr>
        <w:rPr>
          <w:b/>
          <w:bCs/>
          <w:i/>
          <w:iCs/>
          <w:color w:val="222222"/>
          <w:sz w:val="28"/>
          <w:szCs w:val="28"/>
        </w:rPr>
      </w:pPr>
    </w:p>
    <w:p w:rsidR="00EC449B" w:rsidRDefault="00EC449B" w:rsidP="0029052B">
      <w:pPr>
        <w:rPr>
          <w:b/>
          <w:bCs/>
          <w:i/>
          <w:iCs/>
          <w:color w:val="222222"/>
          <w:sz w:val="28"/>
          <w:szCs w:val="28"/>
        </w:rPr>
      </w:pPr>
    </w:p>
    <w:p w:rsidR="00EC449B" w:rsidRDefault="00EC449B" w:rsidP="0029052B">
      <w:pPr>
        <w:rPr>
          <w:b/>
          <w:bCs/>
          <w:i/>
          <w:iCs/>
          <w:color w:val="222222"/>
          <w:sz w:val="28"/>
          <w:szCs w:val="28"/>
        </w:rPr>
      </w:pPr>
    </w:p>
    <w:p w:rsidR="00EC449B" w:rsidRDefault="00EC449B" w:rsidP="0029052B">
      <w:pPr>
        <w:rPr>
          <w:b/>
          <w:bCs/>
          <w:i/>
          <w:iCs/>
          <w:color w:val="222222"/>
          <w:sz w:val="28"/>
          <w:szCs w:val="28"/>
        </w:rPr>
      </w:pPr>
    </w:p>
    <w:p w:rsidR="00EC449B" w:rsidRDefault="00EC449B" w:rsidP="0029052B">
      <w:pPr>
        <w:rPr>
          <w:b/>
          <w:bCs/>
          <w:i/>
          <w:iCs/>
          <w:color w:val="222222"/>
          <w:sz w:val="28"/>
          <w:szCs w:val="28"/>
        </w:rPr>
      </w:pPr>
    </w:p>
    <w:p w:rsidR="00EC449B" w:rsidRDefault="00EC449B" w:rsidP="0029052B">
      <w:pPr>
        <w:rPr>
          <w:b/>
          <w:bCs/>
          <w:i/>
          <w:iCs/>
          <w:color w:val="222222"/>
          <w:sz w:val="28"/>
          <w:szCs w:val="28"/>
        </w:rPr>
      </w:pPr>
    </w:p>
    <w:p w:rsidR="00EC449B" w:rsidRDefault="00EC449B" w:rsidP="0029052B">
      <w:pPr>
        <w:rPr>
          <w:b/>
          <w:bCs/>
          <w:i/>
          <w:iCs/>
          <w:color w:val="222222"/>
          <w:sz w:val="28"/>
          <w:szCs w:val="28"/>
        </w:rPr>
      </w:pPr>
    </w:p>
    <w:p w:rsidR="00EC449B" w:rsidRDefault="00EC449B" w:rsidP="0029052B">
      <w:pPr>
        <w:rPr>
          <w:b/>
          <w:bCs/>
          <w:i/>
          <w:iCs/>
          <w:color w:val="222222"/>
          <w:sz w:val="28"/>
          <w:szCs w:val="28"/>
        </w:rPr>
      </w:pPr>
    </w:p>
    <w:p w:rsidR="00EC449B" w:rsidRDefault="00EC449B" w:rsidP="0029052B">
      <w:pPr>
        <w:rPr>
          <w:b/>
          <w:bCs/>
          <w:i/>
          <w:iCs/>
          <w:color w:val="222222"/>
          <w:sz w:val="28"/>
          <w:szCs w:val="28"/>
        </w:rPr>
      </w:pPr>
    </w:p>
    <w:p w:rsidR="00EC449B" w:rsidRDefault="00EC449B" w:rsidP="0029052B">
      <w:pPr>
        <w:rPr>
          <w:b/>
          <w:bCs/>
          <w:i/>
          <w:iCs/>
          <w:color w:val="222222"/>
          <w:sz w:val="28"/>
          <w:szCs w:val="28"/>
        </w:rPr>
      </w:pPr>
    </w:p>
    <w:p w:rsidR="009362E0" w:rsidRDefault="009362E0" w:rsidP="0029052B">
      <w:pPr>
        <w:rPr>
          <w:b/>
          <w:bCs/>
          <w:i/>
          <w:iCs/>
          <w:color w:val="222222"/>
          <w:sz w:val="28"/>
          <w:szCs w:val="28"/>
        </w:rPr>
      </w:pPr>
    </w:p>
    <w:p w:rsidR="009362E0" w:rsidRDefault="009362E0" w:rsidP="0029052B">
      <w:pPr>
        <w:rPr>
          <w:b/>
          <w:bCs/>
          <w:i/>
          <w:iCs/>
          <w:color w:val="222222"/>
          <w:sz w:val="28"/>
          <w:szCs w:val="28"/>
        </w:rPr>
      </w:pPr>
    </w:p>
    <w:p w:rsidR="009362E0" w:rsidRDefault="009362E0" w:rsidP="0029052B">
      <w:pPr>
        <w:rPr>
          <w:b/>
          <w:bCs/>
          <w:i/>
          <w:iCs/>
          <w:color w:val="222222"/>
          <w:sz w:val="28"/>
          <w:szCs w:val="28"/>
        </w:rPr>
      </w:pPr>
    </w:p>
    <w:p w:rsidR="008A2EA4" w:rsidRDefault="005A5FA1" w:rsidP="0029052B">
      <w:pPr>
        <w:rPr>
          <w:b/>
          <w:bCs/>
          <w:i/>
          <w:iCs/>
          <w:color w:val="222222"/>
          <w:sz w:val="28"/>
          <w:szCs w:val="28"/>
        </w:rPr>
      </w:pPr>
      <w:r>
        <w:rPr>
          <w:b/>
          <w:bCs/>
          <w:i/>
          <w:iCs/>
          <w:noProof/>
          <w:color w:val="222222"/>
          <w:sz w:val="28"/>
          <w:szCs w:val="28"/>
          <w:lang w:val="pt-PT" w:eastAsia="pt-PT"/>
        </w:rPr>
        <w:drawing>
          <wp:anchor distT="0" distB="0" distL="114300" distR="114300" simplePos="0" relativeHeight="251716608" behindDoc="1" locked="0" layoutInCell="1" allowOverlap="1">
            <wp:simplePos x="0" y="0"/>
            <wp:positionH relativeFrom="column">
              <wp:posOffset>396240</wp:posOffset>
            </wp:positionH>
            <wp:positionV relativeFrom="paragraph">
              <wp:posOffset>0</wp:posOffset>
            </wp:positionV>
            <wp:extent cx="4514850" cy="4333875"/>
            <wp:effectExtent l="0" t="0" r="0" b="9525"/>
            <wp:wrapTight wrapText="bothSides">
              <wp:wrapPolygon edited="0">
                <wp:start x="0" y="0"/>
                <wp:lineTo x="0" y="21553"/>
                <wp:lineTo x="21509" y="21553"/>
                <wp:lineTo x="21509" y="0"/>
                <wp:lineTo x="0" y="0"/>
              </wp:wrapPolygon>
            </wp:wrapTight>
            <wp:docPr id="23" name="Imagem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4514850" cy="4333875"/>
                    </a:xfrm>
                    <a:prstGeom prst="rect">
                      <a:avLst/>
                    </a:prstGeom>
                  </pic:spPr>
                </pic:pic>
              </a:graphicData>
            </a:graphic>
          </wp:anchor>
        </w:drawing>
      </w:r>
    </w:p>
    <w:p w:rsidR="0029052B" w:rsidRPr="004A00E9" w:rsidRDefault="005A5FA1" w:rsidP="0029052B">
      <w:pPr>
        <w:jc w:val="right"/>
        <w:rPr>
          <w:b/>
          <w:bCs/>
          <w:i/>
          <w:iCs/>
          <w:color w:val="222222"/>
          <w:sz w:val="4"/>
          <w:szCs w:val="4"/>
        </w:rPr>
      </w:pPr>
      <w:r w:rsidRPr="004A00E9">
        <w:rPr>
          <w:b/>
          <w:bCs/>
          <w:i/>
          <w:iCs/>
          <w:noProof/>
          <w:color w:val="222222"/>
          <w:sz w:val="28"/>
          <w:szCs w:val="28"/>
          <w:lang w:val="pt-PT" w:eastAsia="pt-PT"/>
        </w:rPr>
        <w:drawing>
          <wp:inline distT="0" distB="0" distL="0" distR="0">
            <wp:extent cx="5396819" cy="4200525"/>
            <wp:effectExtent l="19050" t="0" r="0" b="0"/>
            <wp:docPr id="21" name="Imagem 37" descr="C:\Users\D.Claudina\Downloads\cartaz_medieval_escuro_final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Claudina\Downloads\cartaz_medieval_escuro_final_WEB.jpg"/>
                    <pic:cNvPicPr>
                      <a:picLocks noChangeAspect="1" noChangeArrowheads="1"/>
                    </pic:cNvPicPr>
                  </pic:nvPicPr>
                  <pic:blipFill>
                    <a:blip r:embed="rId4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00040" cy="4203032"/>
                    </a:xfrm>
                    <a:prstGeom prst="rect">
                      <a:avLst/>
                    </a:prstGeom>
                    <a:noFill/>
                    <a:ln>
                      <a:noFill/>
                    </a:ln>
                  </pic:spPr>
                </pic:pic>
              </a:graphicData>
            </a:graphic>
          </wp:inline>
        </w:drawing>
      </w:r>
    </w:p>
    <w:p w:rsidR="0029052B" w:rsidRDefault="005C57C7" w:rsidP="0029052B">
      <w:pPr>
        <w:jc w:val="right"/>
        <w:rPr>
          <w:b/>
          <w:bCs/>
          <w:i/>
          <w:iCs/>
          <w:color w:val="222222"/>
          <w:sz w:val="28"/>
          <w:szCs w:val="28"/>
        </w:rPr>
      </w:pPr>
      <w:r>
        <w:rPr>
          <w:b/>
          <w:bCs/>
          <w:i/>
          <w:iCs/>
          <w:noProof/>
          <w:color w:val="222222"/>
          <w:sz w:val="28"/>
          <w:szCs w:val="28"/>
          <w:lang w:val="pt-PT" w:eastAsia="pt-PT"/>
        </w:rPr>
        <w:lastRenderedPageBreak/>
        <w:drawing>
          <wp:anchor distT="0" distB="0" distL="114300" distR="114300" simplePos="0" relativeHeight="251721728" behindDoc="1" locked="0" layoutInCell="1" allowOverlap="1">
            <wp:simplePos x="0" y="0"/>
            <wp:positionH relativeFrom="column">
              <wp:posOffset>720090</wp:posOffset>
            </wp:positionH>
            <wp:positionV relativeFrom="paragraph">
              <wp:posOffset>14605</wp:posOffset>
            </wp:positionV>
            <wp:extent cx="3817620" cy="5286375"/>
            <wp:effectExtent l="0" t="0" r="0" b="9525"/>
            <wp:wrapTight wrapText="bothSides">
              <wp:wrapPolygon edited="0">
                <wp:start x="0" y="0"/>
                <wp:lineTo x="0" y="21561"/>
                <wp:lineTo x="21449" y="21561"/>
                <wp:lineTo x="21449" y="0"/>
                <wp:lineTo x="0" y="0"/>
              </wp:wrapPolygon>
            </wp:wrapTight>
            <wp:docPr id="69" name="Imagem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817620" cy="5286375"/>
                    </a:xfrm>
                    <a:prstGeom prst="rect">
                      <a:avLst/>
                    </a:prstGeom>
                    <a:noFill/>
                  </pic:spPr>
                </pic:pic>
              </a:graphicData>
            </a:graphic>
          </wp:anchor>
        </w:drawing>
      </w:r>
    </w:p>
    <w:p w:rsidR="005C57C7" w:rsidRDefault="005C57C7" w:rsidP="0029052B">
      <w:pPr>
        <w:jc w:val="right"/>
        <w:rPr>
          <w:b/>
          <w:bCs/>
          <w:i/>
          <w:iCs/>
          <w:color w:val="222222"/>
          <w:sz w:val="28"/>
          <w:szCs w:val="28"/>
        </w:rPr>
      </w:pPr>
    </w:p>
    <w:p w:rsidR="005C57C7" w:rsidRDefault="005C57C7" w:rsidP="0029052B">
      <w:pPr>
        <w:jc w:val="right"/>
        <w:rPr>
          <w:b/>
          <w:bCs/>
          <w:i/>
          <w:iCs/>
          <w:color w:val="222222"/>
          <w:sz w:val="28"/>
          <w:szCs w:val="28"/>
        </w:rPr>
      </w:pPr>
    </w:p>
    <w:p w:rsidR="005C57C7" w:rsidRDefault="005C57C7" w:rsidP="0029052B">
      <w:pPr>
        <w:jc w:val="right"/>
        <w:rPr>
          <w:b/>
          <w:bCs/>
          <w:i/>
          <w:iCs/>
          <w:color w:val="222222"/>
          <w:sz w:val="28"/>
          <w:szCs w:val="28"/>
        </w:rPr>
      </w:pPr>
    </w:p>
    <w:p w:rsidR="005C57C7" w:rsidRDefault="005C57C7" w:rsidP="0029052B">
      <w:pPr>
        <w:jc w:val="right"/>
        <w:rPr>
          <w:b/>
          <w:bCs/>
          <w:i/>
          <w:iCs/>
          <w:color w:val="222222"/>
          <w:sz w:val="28"/>
          <w:szCs w:val="28"/>
        </w:rPr>
      </w:pPr>
    </w:p>
    <w:p w:rsidR="005C57C7" w:rsidRDefault="005C57C7" w:rsidP="0029052B">
      <w:pPr>
        <w:jc w:val="right"/>
        <w:rPr>
          <w:b/>
          <w:bCs/>
          <w:i/>
          <w:iCs/>
          <w:color w:val="222222"/>
          <w:sz w:val="28"/>
          <w:szCs w:val="28"/>
        </w:rPr>
      </w:pPr>
    </w:p>
    <w:p w:rsidR="005C57C7" w:rsidRDefault="005C57C7" w:rsidP="0029052B">
      <w:pPr>
        <w:jc w:val="right"/>
        <w:rPr>
          <w:b/>
          <w:bCs/>
          <w:i/>
          <w:iCs/>
          <w:color w:val="222222"/>
          <w:sz w:val="28"/>
          <w:szCs w:val="28"/>
        </w:rPr>
      </w:pPr>
    </w:p>
    <w:p w:rsidR="004A00E9" w:rsidRPr="00306E21" w:rsidRDefault="004A00E9" w:rsidP="00306E21">
      <w:pPr>
        <w:jc w:val="right"/>
        <w:rPr>
          <w:b/>
          <w:bCs/>
          <w:i/>
          <w:iCs/>
          <w:color w:val="222222"/>
          <w:sz w:val="28"/>
          <w:szCs w:val="28"/>
        </w:rPr>
      </w:pPr>
    </w:p>
    <w:p w:rsidR="005C57C7" w:rsidRDefault="005C57C7" w:rsidP="004A00E9">
      <w:pPr>
        <w:jc w:val="right"/>
        <w:rPr>
          <w:b/>
          <w:bCs/>
          <w:i/>
          <w:iCs/>
          <w:color w:val="222222"/>
          <w:sz w:val="28"/>
          <w:szCs w:val="28"/>
        </w:rPr>
      </w:pPr>
    </w:p>
    <w:p w:rsidR="005C57C7" w:rsidRDefault="005C57C7" w:rsidP="004A00E9">
      <w:pPr>
        <w:jc w:val="right"/>
        <w:rPr>
          <w:b/>
          <w:bCs/>
          <w:i/>
          <w:iCs/>
          <w:color w:val="222222"/>
          <w:sz w:val="28"/>
          <w:szCs w:val="28"/>
        </w:rPr>
      </w:pPr>
    </w:p>
    <w:p w:rsidR="005C57C7" w:rsidRDefault="005C57C7" w:rsidP="004A00E9">
      <w:pPr>
        <w:jc w:val="right"/>
        <w:rPr>
          <w:b/>
          <w:bCs/>
          <w:i/>
          <w:iCs/>
          <w:color w:val="222222"/>
          <w:sz w:val="28"/>
          <w:szCs w:val="28"/>
        </w:rPr>
      </w:pPr>
    </w:p>
    <w:p w:rsidR="005C57C7" w:rsidRDefault="005C57C7" w:rsidP="004A00E9">
      <w:pPr>
        <w:jc w:val="right"/>
        <w:rPr>
          <w:b/>
          <w:bCs/>
          <w:i/>
          <w:iCs/>
          <w:color w:val="222222"/>
          <w:sz w:val="28"/>
          <w:szCs w:val="28"/>
        </w:rPr>
      </w:pPr>
    </w:p>
    <w:p w:rsidR="005C57C7" w:rsidRDefault="005C57C7" w:rsidP="004A00E9">
      <w:pPr>
        <w:jc w:val="right"/>
        <w:rPr>
          <w:b/>
          <w:bCs/>
          <w:i/>
          <w:iCs/>
          <w:color w:val="222222"/>
          <w:sz w:val="28"/>
          <w:szCs w:val="28"/>
        </w:rPr>
      </w:pPr>
    </w:p>
    <w:p w:rsidR="006A2258" w:rsidRDefault="005C57C7" w:rsidP="006A2258">
      <w:pPr>
        <w:jc w:val="right"/>
        <w:rPr>
          <w:b/>
          <w:bCs/>
          <w:i/>
          <w:iCs/>
          <w:color w:val="222222"/>
          <w:sz w:val="28"/>
          <w:szCs w:val="28"/>
        </w:rPr>
      </w:pPr>
      <w:r>
        <w:rPr>
          <w:b/>
          <w:bCs/>
          <w:i/>
          <w:iCs/>
          <w:noProof/>
          <w:color w:val="222222"/>
          <w:sz w:val="28"/>
          <w:szCs w:val="28"/>
          <w:lang w:val="pt-PT" w:eastAsia="pt-PT"/>
        </w:rPr>
        <w:drawing>
          <wp:anchor distT="0" distB="0" distL="114300" distR="114300" simplePos="0" relativeHeight="251722752" behindDoc="1" locked="0" layoutInCell="1" allowOverlap="1">
            <wp:simplePos x="0" y="0"/>
            <wp:positionH relativeFrom="column">
              <wp:posOffset>120650</wp:posOffset>
            </wp:positionH>
            <wp:positionV relativeFrom="paragraph">
              <wp:posOffset>583565</wp:posOffset>
            </wp:positionV>
            <wp:extent cx="5400040" cy="3406140"/>
            <wp:effectExtent l="19050" t="0" r="0" b="0"/>
            <wp:wrapTight wrapText="bothSides">
              <wp:wrapPolygon edited="0">
                <wp:start x="0" y="0"/>
                <wp:lineTo x="0" y="21503"/>
                <wp:lineTo x="21488" y="21503"/>
                <wp:lineTo x="21488" y="0"/>
                <wp:lineTo x="0" y="0"/>
              </wp:wrapPolygon>
            </wp:wrapTight>
            <wp:docPr id="55" name="Imagem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00040" cy="3406140"/>
                    </a:xfrm>
                    <a:prstGeom prst="rect">
                      <a:avLst/>
                    </a:prstGeom>
                    <a:noFill/>
                  </pic:spPr>
                </pic:pic>
              </a:graphicData>
            </a:graphic>
          </wp:anchor>
        </w:drawing>
      </w:r>
    </w:p>
    <w:p w:rsidR="004A00E9" w:rsidRDefault="004A00E9" w:rsidP="008A2EA4">
      <w:pPr>
        <w:rPr>
          <w:b/>
          <w:bCs/>
          <w:i/>
          <w:iCs/>
          <w:color w:val="222222"/>
          <w:sz w:val="4"/>
          <w:szCs w:val="4"/>
        </w:rPr>
      </w:pPr>
    </w:p>
    <w:p w:rsidR="004A00E9" w:rsidRDefault="00B61DD0" w:rsidP="004A00E9">
      <w:pPr>
        <w:jc w:val="right"/>
        <w:rPr>
          <w:b/>
          <w:bCs/>
          <w:i/>
          <w:iCs/>
          <w:color w:val="222222"/>
          <w:sz w:val="4"/>
          <w:szCs w:val="4"/>
        </w:rPr>
      </w:pPr>
      <w:r w:rsidRPr="00FB0232">
        <w:rPr>
          <w:noProof/>
          <w:lang w:val="pt-PT" w:eastAsia="pt-PT"/>
        </w:rPr>
        <w:lastRenderedPageBreak/>
        <w:drawing>
          <wp:inline distT="0" distB="0" distL="0" distR="0">
            <wp:extent cx="5400040" cy="7514590"/>
            <wp:effectExtent l="0" t="0" r="0" b="0"/>
            <wp:docPr id="48" name="Image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00040" cy="7514590"/>
                    </a:xfrm>
                    <a:prstGeom prst="rect">
                      <a:avLst/>
                    </a:prstGeom>
                    <a:noFill/>
                    <a:ln>
                      <a:noFill/>
                    </a:ln>
                  </pic:spPr>
                </pic:pic>
              </a:graphicData>
            </a:graphic>
          </wp:inline>
        </w:drawing>
      </w:r>
    </w:p>
    <w:p w:rsidR="0064321E" w:rsidRDefault="0064321E" w:rsidP="004A00E9">
      <w:pPr>
        <w:jc w:val="right"/>
        <w:rPr>
          <w:b/>
          <w:bCs/>
          <w:i/>
          <w:iCs/>
          <w:color w:val="222222"/>
          <w:sz w:val="4"/>
          <w:szCs w:val="4"/>
        </w:rPr>
      </w:pPr>
    </w:p>
    <w:p w:rsidR="0064321E" w:rsidRDefault="0064321E" w:rsidP="004A00E9">
      <w:pPr>
        <w:jc w:val="right"/>
        <w:rPr>
          <w:b/>
          <w:bCs/>
          <w:i/>
          <w:iCs/>
          <w:color w:val="222222"/>
          <w:sz w:val="4"/>
          <w:szCs w:val="4"/>
        </w:rPr>
      </w:pPr>
    </w:p>
    <w:p w:rsidR="0064321E" w:rsidRPr="004A00E9" w:rsidRDefault="0064321E" w:rsidP="0064321E">
      <w:pPr>
        <w:jc w:val="right"/>
        <w:rPr>
          <w:b/>
          <w:bCs/>
          <w:i/>
          <w:iCs/>
          <w:color w:val="222222"/>
          <w:sz w:val="28"/>
          <w:szCs w:val="28"/>
        </w:rPr>
      </w:pPr>
      <w:r>
        <w:rPr>
          <w:b/>
          <w:bCs/>
          <w:i/>
          <w:iCs/>
          <w:color w:val="222222"/>
          <w:sz w:val="28"/>
          <w:szCs w:val="28"/>
        </w:rPr>
        <w:t>Lino Maia</w:t>
      </w:r>
    </w:p>
    <w:p w:rsidR="0064321E" w:rsidRDefault="0064321E" w:rsidP="004A00E9">
      <w:pPr>
        <w:jc w:val="right"/>
        <w:rPr>
          <w:b/>
          <w:bCs/>
          <w:i/>
          <w:iCs/>
          <w:color w:val="222222"/>
          <w:sz w:val="4"/>
          <w:szCs w:val="4"/>
        </w:rPr>
      </w:pPr>
    </w:p>
    <w:sectPr w:rsidR="0064321E" w:rsidSect="00C56042">
      <w:headerReference w:type="default" r:id="rId44"/>
      <w:footerReference w:type="default" r:id="rId45"/>
      <w:type w:val="continuous"/>
      <w:pgSz w:w="11906" w:h="16838"/>
      <w:pgMar w:top="1417" w:right="1701" w:bottom="1417" w:left="1701" w:header="850" w:footer="850" w:gutter="0"/>
      <w:cols w:space="708"/>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4B46" w:rsidRDefault="001E4B46" w:rsidP="002B6D7F">
      <w:pPr>
        <w:spacing w:after="0" w:line="240" w:lineRule="auto"/>
      </w:pPr>
      <w:r>
        <w:separator/>
      </w:r>
    </w:p>
  </w:endnote>
  <w:endnote w:type="continuationSeparator" w:id="0">
    <w:p w:rsidR="001E4B46" w:rsidRDefault="001E4B46" w:rsidP="002B6D7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 Pro">
    <w:altName w:val="Arial"/>
    <w:panose1 w:val="00000000000000000000"/>
    <w:charset w:val="00"/>
    <w:family w:val="swiss"/>
    <w:notTrueType/>
    <w:pitch w:val="variable"/>
    <w:sig w:usb0="20000287" w:usb1="00000001"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inion Pro">
    <w:panose1 w:val="00000000000000000000"/>
    <w:charset w:val="00"/>
    <w:family w:val="roman"/>
    <w:notTrueType/>
    <w:pitch w:val="variable"/>
    <w:sig w:usb0="60000287" w:usb1="00000001"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Narrow">
    <w:altName w:val="Times New Roman"/>
    <w:panose1 w:val="00000000000000000000"/>
    <w:charset w:val="00"/>
    <w:family w:val="roman"/>
    <w:notTrueType/>
    <w:pitch w:val="default"/>
    <w:sig w:usb0="00000000" w:usb1="00000000" w:usb2="00000000" w:usb3="00000000" w:csb0="00000000" w:csb1="00000000"/>
  </w:font>
  <w:font w:name="ArialMT">
    <w:altName w:val="Times New Roman"/>
    <w:panose1 w:val="00000000000000000000"/>
    <w:charset w:val="00"/>
    <w:family w:val="roman"/>
    <w:notTrueType/>
    <w:pitch w:val="default"/>
    <w:sig w:usb0="00000000" w:usb1="00000000" w:usb2="00000000" w:usb3="00000000" w:csb0="00000000" w:csb1="00000000"/>
  </w:font>
  <w:font w:name="TitilliumText22L Rg">
    <w:altName w:val="Arial"/>
    <w:panose1 w:val="00000000000000000000"/>
    <w:charset w:val="00"/>
    <w:family w:val="modern"/>
    <w:notTrueType/>
    <w:pitch w:val="variable"/>
    <w:sig w:usb0="00000003" w:usb1="00000000" w:usb2="00000000" w:usb3="00000000" w:csb0="00000001" w:csb1="00000000"/>
  </w:font>
  <w:font w:name="MS Shell Dlg 2">
    <w:panose1 w:val="020B0604030504040204"/>
    <w:charset w:val="00"/>
    <w:family w:val="swiss"/>
    <w:pitch w:val="variable"/>
    <w:sig w:usb0="E1002EFF" w:usb1="C000605B" w:usb2="00000029" w:usb3="00000000" w:csb0="000101FF" w:csb1="00000000"/>
  </w:font>
  <w:font w:name="TitilliumText22L Lt">
    <w:altName w:val="Arial"/>
    <w:panose1 w:val="00000000000000000000"/>
    <w:charset w:val="00"/>
    <w:family w:val="modern"/>
    <w:notTrueType/>
    <w:pitch w:val="variable"/>
    <w:sig w:usb0="00000001" w:usb1="0000004B" w:usb2="00000000" w:usb3="00000000" w:csb0="000001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042" w:rsidRDefault="00FC531F" w:rsidP="00C56042">
    <w:pPr>
      <w:pStyle w:val="Rodap"/>
      <w:jc w:val="right"/>
    </w:pPr>
    <w:r>
      <w:rPr>
        <w:noProof/>
        <w:lang w:val="pt-PT" w:eastAsia="pt-PT"/>
      </w:rPr>
      <w:pict>
        <v:shapetype id="_x0000_t202" coordsize="21600,21600" o:spt="202" path="m,l,21600r21600,l21600,xe">
          <v:stroke joinstyle="miter"/>
          <v:path gradientshapeok="t" o:connecttype="rect"/>
        </v:shapetype>
        <v:shape id="Metin Kutusu 473" o:spid="_x0000_s4100" type="#_x0000_t202" style="position:absolute;left:0;text-align:left;margin-left:434.85pt;margin-top:783.55pt;width:29.3pt;height:20.1pt;z-index:251667456;visibility:visible;mso-position-horizontal-relative:margin;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" filled="f" stroked="f" strokeweight=".5pt">
          <v:path arrowok="t"/>
          <v:textbox inset="0,0,0,0">
            <w:txbxContent>
              <w:p w:rsidR="00C56042" w:rsidRPr="000D0092" w:rsidRDefault="00FC531F" w:rsidP="00C56042">
                <w:pPr>
                  <w:jc w:val="right"/>
                  <w:rPr>
                    <w:rFonts w:ascii="Myriad Pro" w:hAnsi="Myriad Pro" w:cs="Myriad Pro"/>
                    <w:color w:val="1671B7"/>
                    <w:sz w:val="20"/>
                    <w:szCs w:val="20"/>
                  </w:rPr>
                </w:pPr>
                <w:r w:rsidRPr="000D0092">
                  <w:rPr>
                    <w:rFonts w:ascii="Myriad Pro" w:hAnsi="Myriad Pro" w:cs="Myriad Pro"/>
                    <w:color w:val="1671B7"/>
                    <w:sz w:val="20"/>
                    <w:szCs w:val="20"/>
                  </w:rPr>
                  <w:fldChar w:fldCharType="begin"/>
                </w:r>
                <w:r w:rsidR="008330CB" w:rsidRPr="000D0092">
                  <w:rPr>
                    <w:rFonts w:ascii="Myriad Pro" w:hAnsi="Myriad Pro" w:cs="Myriad Pro"/>
                    <w:color w:val="1671B7"/>
                    <w:sz w:val="20"/>
                    <w:szCs w:val="20"/>
                  </w:rPr>
                  <w:instrText>PAGE   \* MERGEFORMAT</w:instrText>
                </w:r>
                <w:r w:rsidRPr="000D0092">
                  <w:rPr>
                    <w:rFonts w:ascii="Myriad Pro" w:hAnsi="Myriad Pro" w:cs="Myriad Pro"/>
                    <w:color w:val="1671B7"/>
                    <w:sz w:val="20"/>
                    <w:szCs w:val="20"/>
                  </w:rPr>
                  <w:fldChar w:fldCharType="separate"/>
                </w:r>
                <w:r w:rsidR="009362E0" w:rsidRPr="009362E0">
                  <w:rPr>
                    <w:rFonts w:ascii="Myriad Pro" w:hAnsi="Myriad Pro" w:cs="Myriad Pro"/>
                    <w:noProof/>
                    <w:color w:val="1671B7"/>
                    <w:sz w:val="20"/>
                    <w:szCs w:val="20"/>
                    <w:lang w:val="pt-PT"/>
                  </w:rPr>
                  <w:t>18</w:t>
                </w:r>
                <w:r w:rsidRPr="000D0092">
                  <w:rPr>
                    <w:rFonts w:ascii="Myriad Pro" w:hAnsi="Myriad Pro" w:cs="Myriad Pro"/>
                    <w:color w:val="1671B7"/>
                    <w:sz w:val="20"/>
                    <w:szCs w:val="20"/>
                  </w:rPr>
                  <w:fldChar w:fldCharType="end"/>
                </w:r>
              </w:p>
            </w:txbxContent>
          </v:textbox>
          <w10:wrap anchorx="margin" anchory="page"/>
        </v:shape>
      </w:pict>
    </w:r>
    <w:r>
      <w:rPr>
        <w:noProof/>
        <w:lang w:val="pt-PT" w:eastAsia="pt-PT"/>
      </w:rPr>
      <w:pict>
        <v:rect id="Dikdörtgen 24" o:spid="_x0000_s4099" style="position:absolute;left:0;text-align:left;margin-left:-84.35pt;margin-top:13.05pt;width:552.8pt;height:2.8pt;flip:x;z-index:25166643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" fillcolor="#ececec" stroked="f" strokeweight="2pt">
          <v:path arrowok="t"/>
        </v:rect>
      </w:pict>
    </w:r>
    <w:r>
      <w:rPr>
        <w:noProof/>
        <w:lang w:val="pt-PT" w:eastAsia="pt-PT"/>
      </w:rPr>
      <w:pict>
        <v:shape id="Dikdörtgen 17" o:spid="_x0000_s4098" style="position:absolute;left:0;text-align:left;margin-left:-82.05pt;margin-top:-2.65pt;width:538.85pt;height:17.8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6842889,226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" path="m231269,l6842889,r,226695l,226695,231269,xe" fillcolor="#1671b7" stroked="f" strokeweight="2pt">
          <v:path arrowok="t" o:connecttype="custom" o:connectlocs="231303,0;6843901,0;6843901,226695;0,226695;231303,0" o:connectangles="0,0,0,0,0"/>
        </v:shape>
      </w:pict>
    </w:r>
    <w:r>
      <w:rPr>
        <w:noProof/>
        <w:lang w:val="pt-PT" w:eastAsia="pt-PT"/>
      </w:rPr>
      <w:pict>
        <v:shape id="Freeform 6" o:spid="_x0000_s4097" style="position:absolute;left:0;text-align:left;margin-left:-84.45pt;margin-top:-2.45pt;width:538.85pt;height:17.85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6842889,226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" path="m231269,l6842889,r,226695l,226695,231269,xe" fillcolor="#ececec" stroked="f" strokeweight="2pt">
          <v:path arrowok="t" o:connecttype="custom" o:connectlocs="231303,0;6843901,0;6843901,226695;0,226695;231303,0" o:connectangles="0,0,0,0,0"/>
        </v:shape>
      </w:pict>
    </w:r>
    <w:r w:rsidR="008330CB">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4B46" w:rsidRDefault="001E4B46" w:rsidP="002B6D7F">
      <w:pPr>
        <w:spacing w:after="0" w:line="240" w:lineRule="auto"/>
      </w:pPr>
      <w:r>
        <w:separator/>
      </w:r>
    </w:p>
  </w:footnote>
  <w:footnote w:type="continuationSeparator" w:id="0">
    <w:p w:rsidR="001E4B46" w:rsidRDefault="001E4B46" w:rsidP="002B6D7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042" w:rsidRDefault="00FC531F">
    <w:pPr>
      <w:pStyle w:val="Cabealho"/>
    </w:pPr>
    <w:r>
      <w:rPr>
        <w:noProof/>
        <w:lang w:val="pt-PT" w:eastAsia="pt-PT"/>
      </w:rPr>
      <w:pict>
        <v:shapetype id="_x0000_t202" coordsize="21600,21600" o:spt="202" path="m,l,21600r21600,l21600,xe">
          <v:stroke joinstyle="miter"/>
          <v:path gradientshapeok="t" o:connecttype="rect"/>
        </v:shapetype>
        <v:shape id="Metin Kutusu 2" o:spid="_x0000_s4104" type="#_x0000_t202" style="position:absolute;margin-left:260.6pt;margin-top:21.4pt;width:171.75pt;height:36.75pt;z-index:251663360;visibility:visibl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" filled="f" stroked="f">
          <v:textbox inset="0,0,0,0">
            <w:txbxContent>
              <w:p w:rsidR="00C56042" w:rsidRDefault="008330CB" w:rsidP="00C56042">
                <w:pPr>
                  <w:pStyle w:val="BasicParagraph"/>
                  <w:spacing w:line="240" w:lineRule="auto"/>
                  <w:jc w:val="right"/>
                  <w:rPr>
                    <w:rFonts w:ascii="Myriad Pro" w:hAnsi="Myriad Pro" w:cs="Myriad Pro"/>
                    <w:b/>
                    <w:bCs/>
                    <w:sz w:val="26"/>
                    <w:szCs w:val="26"/>
                    <w:lang w:val="pt-PT"/>
                  </w:rPr>
                </w:pPr>
                <w:r w:rsidRPr="004C11AD">
                  <w:rPr>
                    <w:rFonts w:ascii="Myriad Pro" w:hAnsi="Myriad Pro" w:cs="Myriad Pro"/>
                    <w:b/>
                    <w:bCs/>
                    <w:sz w:val="26"/>
                    <w:szCs w:val="26"/>
                    <w:lang w:val="pt-PT"/>
                  </w:rPr>
                  <w:t>NOTÍCIAS À SEXTA</w:t>
                </w:r>
              </w:p>
              <w:p w:rsidR="00C56042" w:rsidRPr="001F230E" w:rsidRDefault="00FF5CD9" w:rsidP="00C56042">
                <w:pPr>
                  <w:pStyle w:val="BasicParagraph"/>
                  <w:spacing w:line="240" w:lineRule="auto"/>
                  <w:jc w:val="right"/>
                  <w:rPr>
                    <w:rFonts w:ascii="Myriad Pro" w:hAnsi="Myriad Pro" w:cs="Myriad Pro"/>
                    <w:sz w:val="26"/>
                    <w:szCs w:val="26"/>
                    <w:lang w:val="pt-PT"/>
                  </w:rPr>
                </w:pPr>
                <w:r>
                  <w:rPr>
                    <w:rFonts w:ascii="Myriad Pro" w:hAnsi="Myriad Pro" w:cs="Myriad Pro"/>
                    <w:sz w:val="26"/>
                    <w:szCs w:val="26"/>
                    <w:lang w:val="pt-PT"/>
                  </w:rPr>
                  <w:t>16</w:t>
                </w:r>
                <w:r w:rsidR="0029052B">
                  <w:rPr>
                    <w:rFonts w:ascii="Myriad Pro" w:hAnsi="Myriad Pro" w:cs="Myriad Pro"/>
                    <w:sz w:val="26"/>
                    <w:szCs w:val="26"/>
                    <w:lang w:val="pt-PT"/>
                  </w:rPr>
                  <w:t>.05</w:t>
                </w:r>
                <w:r w:rsidR="008330CB">
                  <w:rPr>
                    <w:rFonts w:ascii="Myriad Pro" w:hAnsi="Myriad Pro" w:cs="Myriad Pro"/>
                    <w:sz w:val="26"/>
                    <w:szCs w:val="26"/>
                    <w:lang w:val="pt-PT"/>
                  </w:rPr>
                  <w:t>.2014</w:t>
                </w:r>
              </w:p>
            </w:txbxContent>
          </v:textbox>
          <w10:wrap anchory="page"/>
        </v:shape>
      </w:pict>
    </w:r>
    <w:r>
      <w:rPr>
        <w:noProof/>
        <w:lang w:val="pt-PT" w:eastAsia="pt-PT"/>
      </w:rPr>
      <w:pict>
        <v:rect id="Dikdörtgen 7" o:spid="_x0000_s4103" style="position:absolute;margin-left:-.55pt;margin-top:10.5pt;width:552.75pt;height:2.8pt;z-index:251662336;visibility:visible;mso-position-horizont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" fillcolor="#ececec" stroked="f" strokeweight="1pt">
          <v:path arrowok="t"/>
          <v:textbox>
            <w:txbxContent>
              <w:p w:rsidR="00C56042" w:rsidRDefault="008330CB" w:rsidP="00C56042">
                <w:pPr>
                  <w:jc w:val="center"/>
                </w:pPr>
                <w:r>
                  <w:t xml:space="preserve"> </w:t>
                </w:r>
              </w:p>
            </w:txbxContent>
          </v:textbox>
          <w10:wrap anchorx="page"/>
        </v:rect>
      </w:pict>
    </w:r>
    <w:r>
      <w:rPr>
        <w:noProof/>
        <w:lang w:val="pt-PT" w:eastAsia="pt-PT"/>
      </w:rPr>
      <w:pict>
        <v:shape id="Dikdörtgen 5" o:spid="_x0000_s4102" style="position:absolute;margin-left:182.45pt;margin-top:-51.35pt;width:284.35pt;height:36.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coordsize="5075270,555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" path="m555210,l5075270,r,552450l,555172,555210,xe" fillcolor="#1671b7" stroked="f" strokeweight="1pt">
          <v:stroke joinstyle="miter"/>
          <v:path arrowok="t" o:connecttype="custom" o:connectlocs="281095,0;2569536,0;2569536,379893;0,381765;281095,0" o:connectangles="0,0,0,0,0"/>
          <w10:wrap anchorx="margin" anchory="margin"/>
        </v:shape>
      </w:pict>
    </w:r>
    <w:r>
      <w:rPr>
        <w:noProof/>
        <w:lang w:val="pt-PT" w:eastAsia="pt-PT"/>
      </w:rPr>
      <w:pict>
        <v:shape id="Freeform 2" o:spid="_x0000_s4101" style="position:absolute;margin-left:270.5pt;margin-top:-51.55pt;width:282.05pt;height:36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middle" coordsize="5075270,555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" path="m555210,l5075270,r,552450l,555172,555210,xe" fillcolor="#ececec" stroked="f" strokeweight="1pt">
          <v:stroke joinstyle="miter"/>
          <v:path arrowok="t" o:connecttype="custom" o:connectlocs="276566,0;2528136,0;2528136,374671;0,376517;276566,0" o:connectangles="0,0,0,0,0"/>
          <w10:wrap anchorx="page"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B67589"/>
    <w:multiLevelType w:val="multilevel"/>
    <w:tmpl w:val="D332B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6AD70A5"/>
    <w:multiLevelType w:val="hybridMultilevel"/>
    <w:tmpl w:val="015ED4CE"/>
    <w:lvl w:ilvl="0" w:tplc="6D12C850">
      <w:start w:val="1"/>
      <w:numFmt w:val="decimal"/>
      <w:pStyle w:val="SemEspaamento"/>
      <w:lvlText w:val="%1."/>
      <w:lvlJc w:val="left"/>
      <w:pPr>
        <w:tabs>
          <w:tab w:val="num" w:pos="375"/>
        </w:tabs>
        <w:ind w:left="375" w:hanging="375"/>
      </w:pPr>
      <w:rPr>
        <w:rFonts w:ascii="Myriad Pro" w:hAnsi="Myriad Pro" w:cs="Myriad Pro" w:hint="default"/>
        <w:b/>
        <w:bCs/>
        <w:i w:val="0"/>
        <w:iCs w:val="0"/>
        <w:color w:val="auto"/>
        <w:w w:val="100"/>
        <w:sz w:val="24"/>
        <w:szCs w:val="24"/>
      </w:rPr>
    </w:lvl>
    <w:lvl w:ilvl="1" w:tplc="08160019">
      <w:start w:val="1"/>
      <w:numFmt w:val="lowerLetter"/>
      <w:lvlText w:val="%2."/>
      <w:lvlJc w:val="left"/>
      <w:pPr>
        <w:tabs>
          <w:tab w:val="num" w:pos="1893"/>
        </w:tabs>
        <w:ind w:left="1893" w:hanging="360"/>
      </w:pPr>
    </w:lvl>
    <w:lvl w:ilvl="2" w:tplc="0816001B">
      <w:start w:val="1"/>
      <w:numFmt w:val="lowerLetter"/>
      <w:lvlText w:val="%3)"/>
      <w:lvlJc w:val="left"/>
      <w:pPr>
        <w:tabs>
          <w:tab w:val="num" w:pos="2793"/>
        </w:tabs>
        <w:ind w:left="2793" w:hanging="360"/>
      </w:pPr>
      <w:rPr>
        <w:rFonts w:hint="default"/>
      </w:rPr>
    </w:lvl>
    <w:lvl w:ilvl="3" w:tplc="0816000F">
      <w:start w:val="1"/>
      <w:numFmt w:val="decimal"/>
      <w:lvlText w:val="%4."/>
      <w:lvlJc w:val="left"/>
      <w:pPr>
        <w:tabs>
          <w:tab w:val="num" w:pos="3333"/>
        </w:tabs>
        <w:ind w:left="3333" w:hanging="360"/>
      </w:pPr>
    </w:lvl>
    <w:lvl w:ilvl="4" w:tplc="08160019" w:tentative="1">
      <w:start w:val="1"/>
      <w:numFmt w:val="lowerLetter"/>
      <w:lvlText w:val="%5."/>
      <w:lvlJc w:val="left"/>
      <w:pPr>
        <w:tabs>
          <w:tab w:val="num" w:pos="4053"/>
        </w:tabs>
        <w:ind w:left="4053" w:hanging="360"/>
      </w:pPr>
    </w:lvl>
    <w:lvl w:ilvl="5" w:tplc="0816001B" w:tentative="1">
      <w:start w:val="1"/>
      <w:numFmt w:val="lowerRoman"/>
      <w:lvlText w:val="%6."/>
      <w:lvlJc w:val="right"/>
      <w:pPr>
        <w:tabs>
          <w:tab w:val="num" w:pos="4773"/>
        </w:tabs>
        <w:ind w:left="4773" w:hanging="180"/>
      </w:pPr>
    </w:lvl>
    <w:lvl w:ilvl="6" w:tplc="0816000F" w:tentative="1">
      <w:start w:val="1"/>
      <w:numFmt w:val="decimal"/>
      <w:lvlText w:val="%7."/>
      <w:lvlJc w:val="left"/>
      <w:pPr>
        <w:tabs>
          <w:tab w:val="num" w:pos="5493"/>
        </w:tabs>
        <w:ind w:left="5493" w:hanging="360"/>
      </w:pPr>
    </w:lvl>
    <w:lvl w:ilvl="7" w:tplc="08160019" w:tentative="1">
      <w:start w:val="1"/>
      <w:numFmt w:val="lowerLetter"/>
      <w:lvlText w:val="%8."/>
      <w:lvlJc w:val="left"/>
      <w:pPr>
        <w:tabs>
          <w:tab w:val="num" w:pos="6213"/>
        </w:tabs>
        <w:ind w:left="6213" w:hanging="360"/>
      </w:pPr>
    </w:lvl>
    <w:lvl w:ilvl="8" w:tplc="0816001B" w:tentative="1">
      <w:start w:val="1"/>
      <w:numFmt w:val="lowerRoman"/>
      <w:lvlText w:val="%9."/>
      <w:lvlJc w:val="right"/>
      <w:pPr>
        <w:tabs>
          <w:tab w:val="num" w:pos="6933"/>
        </w:tabs>
        <w:ind w:left="6933" w:hanging="180"/>
      </w:pPr>
    </w:lvl>
  </w:abstractNum>
  <w:abstractNum w:abstractNumId="2">
    <w:nsid w:val="2D9D14E7"/>
    <w:multiLevelType w:val="hybridMultilevel"/>
    <w:tmpl w:val="65A27F9C"/>
    <w:lvl w:ilvl="0" w:tplc="605889E4">
      <w:start w:val="16"/>
      <w:numFmt w:val="bullet"/>
      <w:lvlText w:val="-"/>
      <w:lvlJc w:val="left"/>
      <w:pPr>
        <w:ind w:left="720" w:hanging="360"/>
      </w:pPr>
      <w:rPr>
        <w:rFonts w:ascii="Arial" w:eastAsia="Calibri" w:hAnsi="Arial" w:cs="Aria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
    <w:nsid w:val="350300A1"/>
    <w:multiLevelType w:val="hybridMultilevel"/>
    <w:tmpl w:val="FE9AF020"/>
    <w:lvl w:ilvl="0" w:tplc="B82E5666">
      <w:start w:val="1"/>
      <w:numFmt w:val="decimal"/>
      <w:lvlText w:val="%1."/>
      <w:lvlJc w:val="left"/>
      <w:pPr>
        <w:ind w:left="1146" w:hanging="360"/>
      </w:pPr>
      <w:rPr>
        <w:rFonts w:hint="default"/>
        <w:b/>
        <w:bCs/>
        <w:i w:val="0"/>
        <w:iCs w:val="0"/>
        <w:sz w:val="24"/>
        <w:szCs w:val="24"/>
      </w:rPr>
    </w:lvl>
    <w:lvl w:ilvl="1" w:tplc="08160019" w:tentative="1">
      <w:start w:val="1"/>
      <w:numFmt w:val="lowerLetter"/>
      <w:lvlText w:val="%2."/>
      <w:lvlJc w:val="left"/>
      <w:pPr>
        <w:ind w:left="1866" w:hanging="360"/>
      </w:pPr>
    </w:lvl>
    <w:lvl w:ilvl="2" w:tplc="0816001B" w:tentative="1">
      <w:start w:val="1"/>
      <w:numFmt w:val="lowerRoman"/>
      <w:lvlText w:val="%3."/>
      <w:lvlJc w:val="right"/>
      <w:pPr>
        <w:ind w:left="2586" w:hanging="180"/>
      </w:pPr>
    </w:lvl>
    <w:lvl w:ilvl="3" w:tplc="0816000F" w:tentative="1">
      <w:start w:val="1"/>
      <w:numFmt w:val="decimal"/>
      <w:lvlText w:val="%4."/>
      <w:lvlJc w:val="left"/>
      <w:pPr>
        <w:ind w:left="3306" w:hanging="360"/>
      </w:pPr>
    </w:lvl>
    <w:lvl w:ilvl="4" w:tplc="08160019" w:tentative="1">
      <w:start w:val="1"/>
      <w:numFmt w:val="lowerLetter"/>
      <w:lvlText w:val="%5."/>
      <w:lvlJc w:val="left"/>
      <w:pPr>
        <w:ind w:left="4026" w:hanging="360"/>
      </w:pPr>
    </w:lvl>
    <w:lvl w:ilvl="5" w:tplc="0816001B" w:tentative="1">
      <w:start w:val="1"/>
      <w:numFmt w:val="lowerRoman"/>
      <w:lvlText w:val="%6."/>
      <w:lvlJc w:val="right"/>
      <w:pPr>
        <w:ind w:left="4746" w:hanging="180"/>
      </w:pPr>
    </w:lvl>
    <w:lvl w:ilvl="6" w:tplc="0816000F" w:tentative="1">
      <w:start w:val="1"/>
      <w:numFmt w:val="decimal"/>
      <w:lvlText w:val="%7."/>
      <w:lvlJc w:val="left"/>
      <w:pPr>
        <w:ind w:left="5466" w:hanging="360"/>
      </w:pPr>
    </w:lvl>
    <w:lvl w:ilvl="7" w:tplc="08160019" w:tentative="1">
      <w:start w:val="1"/>
      <w:numFmt w:val="lowerLetter"/>
      <w:lvlText w:val="%8."/>
      <w:lvlJc w:val="left"/>
      <w:pPr>
        <w:ind w:left="6186" w:hanging="360"/>
      </w:pPr>
    </w:lvl>
    <w:lvl w:ilvl="8" w:tplc="0816001B" w:tentative="1">
      <w:start w:val="1"/>
      <w:numFmt w:val="lowerRoman"/>
      <w:lvlText w:val="%9."/>
      <w:lvlJc w:val="right"/>
      <w:pPr>
        <w:ind w:left="6906" w:hanging="180"/>
      </w:pPr>
    </w:lvl>
  </w:abstractNum>
  <w:abstractNum w:abstractNumId="4">
    <w:nsid w:val="366D33DD"/>
    <w:multiLevelType w:val="hybridMultilevel"/>
    <w:tmpl w:val="D1E4BF56"/>
    <w:lvl w:ilvl="0" w:tplc="D3A4CDE0">
      <w:start w:val="1"/>
      <w:numFmt w:val="decimal"/>
      <w:lvlText w:val="%1."/>
      <w:lvlJc w:val="left"/>
      <w:pPr>
        <w:ind w:left="720" w:hanging="360"/>
      </w:pPr>
      <w:rPr>
        <w:rFonts w:hint="default"/>
        <w:b/>
        <w:sz w:val="24"/>
        <w:szCs w:val="24"/>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5">
    <w:nsid w:val="3C14160A"/>
    <w:multiLevelType w:val="multilevel"/>
    <w:tmpl w:val="BEAEC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43B40059"/>
    <w:multiLevelType w:val="hybridMultilevel"/>
    <w:tmpl w:val="FA4E1310"/>
    <w:lvl w:ilvl="0" w:tplc="D3A4CDE0">
      <w:start w:val="1"/>
      <w:numFmt w:val="decimal"/>
      <w:lvlText w:val="%1."/>
      <w:lvlJc w:val="left"/>
      <w:pPr>
        <w:ind w:left="720" w:hanging="360"/>
      </w:pPr>
      <w:rPr>
        <w:rFonts w:hint="default"/>
        <w:b/>
        <w:sz w:val="24"/>
        <w:szCs w:val="24"/>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7">
    <w:nsid w:val="48D56593"/>
    <w:multiLevelType w:val="multilevel"/>
    <w:tmpl w:val="057CA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4B5B3204"/>
    <w:multiLevelType w:val="hybridMultilevel"/>
    <w:tmpl w:val="7E40D6A2"/>
    <w:lvl w:ilvl="0" w:tplc="0816001B">
      <w:start w:val="1"/>
      <w:numFmt w:val="lowerRoman"/>
      <w:lvlText w:val="%1."/>
      <w:lvlJc w:val="right"/>
      <w:pPr>
        <w:ind w:left="770" w:hanging="360"/>
      </w:pPr>
    </w:lvl>
    <w:lvl w:ilvl="1" w:tplc="08160019" w:tentative="1">
      <w:start w:val="1"/>
      <w:numFmt w:val="lowerLetter"/>
      <w:lvlText w:val="%2."/>
      <w:lvlJc w:val="left"/>
      <w:pPr>
        <w:ind w:left="1490" w:hanging="360"/>
      </w:pPr>
    </w:lvl>
    <w:lvl w:ilvl="2" w:tplc="0816001B" w:tentative="1">
      <w:start w:val="1"/>
      <w:numFmt w:val="lowerRoman"/>
      <w:lvlText w:val="%3."/>
      <w:lvlJc w:val="right"/>
      <w:pPr>
        <w:ind w:left="2210" w:hanging="180"/>
      </w:pPr>
    </w:lvl>
    <w:lvl w:ilvl="3" w:tplc="0816000F" w:tentative="1">
      <w:start w:val="1"/>
      <w:numFmt w:val="decimal"/>
      <w:lvlText w:val="%4."/>
      <w:lvlJc w:val="left"/>
      <w:pPr>
        <w:ind w:left="2930" w:hanging="360"/>
      </w:pPr>
    </w:lvl>
    <w:lvl w:ilvl="4" w:tplc="08160019" w:tentative="1">
      <w:start w:val="1"/>
      <w:numFmt w:val="lowerLetter"/>
      <w:lvlText w:val="%5."/>
      <w:lvlJc w:val="left"/>
      <w:pPr>
        <w:ind w:left="3650" w:hanging="360"/>
      </w:pPr>
    </w:lvl>
    <w:lvl w:ilvl="5" w:tplc="0816001B" w:tentative="1">
      <w:start w:val="1"/>
      <w:numFmt w:val="lowerRoman"/>
      <w:lvlText w:val="%6."/>
      <w:lvlJc w:val="right"/>
      <w:pPr>
        <w:ind w:left="4370" w:hanging="180"/>
      </w:pPr>
    </w:lvl>
    <w:lvl w:ilvl="6" w:tplc="0816000F" w:tentative="1">
      <w:start w:val="1"/>
      <w:numFmt w:val="decimal"/>
      <w:lvlText w:val="%7."/>
      <w:lvlJc w:val="left"/>
      <w:pPr>
        <w:ind w:left="5090" w:hanging="360"/>
      </w:pPr>
    </w:lvl>
    <w:lvl w:ilvl="7" w:tplc="08160019" w:tentative="1">
      <w:start w:val="1"/>
      <w:numFmt w:val="lowerLetter"/>
      <w:lvlText w:val="%8."/>
      <w:lvlJc w:val="left"/>
      <w:pPr>
        <w:ind w:left="5810" w:hanging="360"/>
      </w:pPr>
    </w:lvl>
    <w:lvl w:ilvl="8" w:tplc="0816001B" w:tentative="1">
      <w:start w:val="1"/>
      <w:numFmt w:val="lowerRoman"/>
      <w:lvlText w:val="%9."/>
      <w:lvlJc w:val="right"/>
      <w:pPr>
        <w:ind w:left="6530" w:hanging="180"/>
      </w:pPr>
    </w:lvl>
  </w:abstractNum>
  <w:abstractNum w:abstractNumId="9">
    <w:nsid w:val="5069094F"/>
    <w:multiLevelType w:val="multilevel"/>
    <w:tmpl w:val="BAD4E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08F48AD"/>
    <w:multiLevelType w:val="hybridMultilevel"/>
    <w:tmpl w:val="DFB00A46"/>
    <w:lvl w:ilvl="0" w:tplc="9F6A151E">
      <w:start w:val="9"/>
      <w:numFmt w:val="decimal"/>
      <w:lvlText w:val="%1."/>
      <w:lvlJc w:val="left"/>
      <w:pPr>
        <w:ind w:left="786" w:hanging="360"/>
      </w:pPr>
      <w:rPr>
        <w:rFonts w:hint="default"/>
        <w:sz w:val="24"/>
        <w:szCs w:val="24"/>
      </w:rPr>
    </w:lvl>
    <w:lvl w:ilvl="1" w:tplc="08160019" w:tentative="1">
      <w:start w:val="1"/>
      <w:numFmt w:val="lowerLetter"/>
      <w:lvlText w:val="%2."/>
      <w:lvlJc w:val="left"/>
      <w:pPr>
        <w:ind w:left="1506" w:hanging="360"/>
      </w:pPr>
    </w:lvl>
    <w:lvl w:ilvl="2" w:tplc="0816001B" w:tentative="1">
      <w:start w:val="1"/>
      <w:numFmt w:val="lowerRoman"/>
      <w:lvlText w:val="%3."/>
      <w:lvlJc w:val="right"/>
      <w:pPr>
        <w:ind w:left="2226" w:hanging="180"/>
      </w:pPr>
    </w:lvl>
    <w:lvl w:ilvl="3" w:tplc="0816000F" w:tentative="1">
      <w:start w:val="1"/>
      <w:numFmt w:val="decimal"/>
      <w:lvlText w:val="%4."/>
      <w:lvlJc w:val="left"/>
      <w:pPr>
        <w:ind w:left="2946" w:hanging="360"/>
      </w:pPr>
    </w:lvl>
    <w:lvl w:ilvl="4" w:tplc="08160019" w:tentative="1">
      <w:start w:val="1"/>
      <w:numFmt w:val="lowerLetter"/>
      <w:lvlText w:val="%5."/>
      <w:lvlJc w:val="left"/>
      <w:pPr>
        <w:ind w:left="3666" w:hanging="360"/>
      </w:pPr>
    </w:lvl>
    <w:lvl w:ilvl="5" w:tplc="0816001B" w:tentative="1">
      <w:start w:val="1"/>
      <w:numFmt w:val="lowerRoman"/>
      <w:lvlText w:val="%6."/>
      <w:lvlJc w:val="right"/>
      <w:pPr>
        <w:ind w:left="4386" w:hanging="180"/>
      </w:pPr>
    </w:lvl>
    <w:lvl w:ilvl="6" w:tplc="0816000F" w:tentative="1">
      <w:start w:val="1"/>
      <w:numFmt w:val="decimal"/>
      <w:lvlText w:val="%7."/>
      <w:lvlJc w:val="left"/>
      <w:pPr>
        <w:ind w:left="5106" w:hanging="360"/>
      </w:pPr>
    </w:lvl>
    <w:lvl w:ilvl="7" w:tplc="08160019" w:tentative="1">
      <w:start w:val="1"/>
      <w:numFmt w:val="lowerLetter"/>
      <w:lvlText w:val="%8."/>
      <w:lvlJc w:val="left"/>
      <w:pPr>
        <w:ind w:left="5826" w:hanging="360"/>
      </w:pPr>
    </w:lvl>
    <w:lvl w:ilvl="8" w:tplc="0816001B" w:tentative="1">
      <w:start w:val="1"/>
      <w:numFmt w:val="lowerRoman"/>
      <w:lvlText w:val="%9."/>
      <w:lvlJc w:val="right"/>
      <w:pPr>
        <w:ind w:left="6546" w:hanging="180"/>
      </w:pPr>
    </w:lvl>
  </w:abstractNum>
  <w:abstractNum w:abstractNumId="11">
    <w:nsid w:val="6AAE55CA"/>
    <w:multiLevelType w:val="hybridMultilevel"/>
    <w:tmpl w:val="6DEED558"/>
    <w:lvl w:ilvl="0" w:tplc="A38EEE4A">
      <w:start w:val="1"/>
      <w:numFmt w:val="decimal"/>
      <w:lvlText w:val="%1."/>
      <w:lvlJc w:val="left"/>
      <w:pPr>
        <w:ind w:left="360" w:hanging="360"/>
      </w:pPr>
      <w:rPr>
        <w:b/>
        <w:bCs/>
        <w:i w:val="0"/>
        <w:iCs w:val="0"/>
        <w:color w:val="auto"/>
        <w:sz w:val="24"/>
        <w:szCs w:val="24"/>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2">
    <w:nsid w:val="6E9D4DBC"/>
    <w:multiLevelType w:val="multilevel"/>
    <w:tmpl w:val="F60E2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C6F0482"/>
    <w:multiLevelType w:val="hybridMultilevel"/>
    <w:tmpl w:val="632A9D00"/>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num w:numId="1">
    <w:abstractNumId w:val="5"/>
  </w:num>
  <w:num w:numId="2">
    <w:abstractNumId w:val="7"/>
  </w:num>
  <w:num w:numId="3">
    <w:abstractNumId w:val="1"/>
  </w:num>
  <w:num w:numId="4">
    <w:abstractNumId w:val="11"/>
  </w:num>
  <w:num w:numId="5">
    <w:abstractNumId w:val="3"/>
  </w:num>
  <w:num w:numId="6">
    <w:abstractNumId w:val="12"/>
  </w:num>
  <w:num w:numId="7">
    <w:abstractNumId w:val="8"/>
  </w:num>
  <w:num w:numId="8">
    <w:abstractNumId w:val="1"/>
  </w:num>
  <w:num w:numId="9">
    <w:abstractNumId w:val="10"/>
  </w:num>
  <w:num w:numId="10">
    <w:abstractNumId w:val="6"/>
  </w:num>
  <w:num w:numId="11">
    <w:abstractNumId w:val="9"/>
  </w:num>
  <w:num w:numId="12">
    <w:abstractNumId w:val="0"/>
  </w:num>
  <w:num w:numId="13">
    <w:abstractNumId w:val="13"/>
  </w:num>
  <w:num w:numId="14">
    <w:abstractNumId w:val="4"/>
  </w:num>
  <w:num w:numId="1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425"/>
  <w:characterSpacingControl w:val="doNotCompress"/>
  <w:hdrShapeDefaults>
    <o:shapedefaults v:ext="edit" spidmax="7170"/>
    <o:shapelayout v:ext="edit">
      <o:idmap v:ext="edit" data="4"/>
    </o:shapelayout>
  </w:hdrShapeDefaults>
  <w:footnotePr>
    <w:footnote w:id="-1"/>
    <w:footnote w:id="0"/>
  </w:footnotePr>
  <w:endnotePr>
    <w:endnote w:id="-1"/>
    <w:endnote w:id="0"/>
  </w:endnotePr>
  <w:compat/>
  <w:rsids>
    <w:rsidRoot w:val="008B0A75"/>
    <w:rsid w:val="00001A1E"/>
    <w:rsid w:val="00010D1D"/>
    <w:rsid w:val="00011160"/>
    <w:rsid w:val="000158A0"/>
    <w:rsid w:val="00015EDF"/>
    <w:rsid w:val="00025B8A"/>
    <w:rsid w:val="00035264"/>
    <w:rsid w:val="00040E57"/>
    <w:rsid w:val="00045CA7"/>
    <w:rsid w:val="00047CE0"/>
    <w:rsid w:val="00054B2A"/>
    <w:rsid w:val="00054D79"/>
    <w:rsid w:val="00064358"/>
    <w:rsid w:val="0006508B"/>
    <w:rsid w:val="000654BE"/>
    <w:rsid w:val="0007448E"/>
    <w:rsid w:val="00081E17"/>
    <w:rsid w:val="00084FAF"/>
    <w:rsid w:val="00087E0A"/>
    <w:rsid w:val="00096AB9"/>
    <w:rsid w:val="000A417E"/>
    <w:rsid w:val="000A4C18"/>
    <w:rsid w:val="000C19DE"/>
    <w:rsid w:val="000D514F"/>
    <w:rsid w:val="000D5D27"/>
    <w:rsid w:val="000D647B"/>
    <w:rsid w:val="000E3255"/>
    <w:rsid w:val="000F25B1"/>
    <w:rsid w:val="000F3C3B"/>
    <w:rsid w:val="001054A3"/>
    <w:rsid w:val="00111283"/>
    <w:rsid w:val="0011592C"/>
    <w:rsid w:val="0012262E"/>
    <w:rsid w:val="00122B78"/>
    <w:rsid w:val="0013790E"/>
    <w:rsid w:val="001460DE"/>
    <w:rsid w:val="001570AB"/>
    <w:rsid w:val="0016272B"/>
    <w:rsid w:val="00166149"/>
    <w:rsid w:val="00173990"/>
    <w:rsid w:val="00180A35"/>
    <w:rsid w:val="001858AC"/>
    <w:rsid w:val="001A203E"/>
    <w:rsid w:val="001A4223"/>
    <w:rsid w:val="001A4246"/>
    <w:rsid w:val="001A7163"/>
    <w:rsid w:val="001B0997"/>
    <w:rsid w:val="001B380E"/>
    <w:rsid w:val="001B7DF6"/>
    <w:rsid w:val="001C17C8"/>
    <w:rsid w:val="001D12B9"/>
    <w:rsid w:val="001D4556"/>
    <w:rsid w:val="001D477E"/>
    <w:rsid w:val="001E2406"/>
    <w:rsid w:val="001E4B46"/>
    <w:rsid w:val="001E653A"/>
    <w:rsid w:val="001E7DED"/>
    <w:rsid w:val="001F5035"/>
    <w:rsid w:val="001F7D2C"/>
    <w:rsid w:val="00202AF3"/>
    <w:rsid w:val="00203F59"/>
    <w:rsid w:val="00205BDA"/>
    <w:rsid w:val="00207C52"/>
    <w:rsid w:val="002147EC"/>
    <w:rsid w:val="00216054"/>
    <w:rsid w:val="002223BE"/>
    <w:rsid w:val="00223D6E"/>
    <w:rsid w:val="00224AE8"/>
    <w:rsid w:val="00225BCE"/>
    <w:rsid w:val="0022668D"/>
    <w:rsid w:val="00226C58"/>
    <w:rsid w:val="00233ED7"/>
    <w:rsid w:val="002379FD"/>
    <w:rsid w:val="002442A1"/>
    <w:rsid w:val="00252163"/>
    <w:rsid w:val="00261DCD"/>
    <w:rsid w:val="00263EC0"/>
    <w:rsid w:val="002656DB"/>
    <w:rsid w:val="0029026A"/>
    <w:rsid w:val="0029052B"/>
    <w:rsid w:val="00294219"/>
    <w:rsid w:val="002B6D7F"/>
    <w:rsid w:val="002C314C"/>
    <w:rsid w:val="002C6199"/>
    <w:rsid w:val="002D0653"/>
    <w:rsid w:val="002D15DD"/>
    <w:rsid w:val="002D61E8"/>
    <w:rsid w:val="002F1140"/>
    <w:rsid w:val="003030E3"/>
    <w:rsid w:val="003036BE"/>
    <w:rsid w:val="00304D96"/>
    <w:rsid w:val="00306E21"/>
    <w:rsid w:val="00314AA9"/>
    <w:rsid w:val="00317DB4"/>
    <w:rsid w:val="003242C8"/>
    <w:rsid w:val="0032573F"/>
    <w:rsid w:val="00333D82"/>
    <w:rsid w:val="0034207D"/>
    <w:rsid w:val="003559B7"/>
    <w:rsid w:val="00363108"/>
    <w:rsid w:val="00367E13"/>
    <w:rsid w:val="003751CA"/>
    <w:rsid w:val="00390A92"/>
    <w:rsid w:val="003917E4"/>
    <w:rsid w:val="003924B2"/>
    <w:rsid w:val="0039405A"/>
    <w:rsid w:val="003A099C"/>
    <w:rsid w:val="003A3F1F"/>
    <w:rsid w:val="003A5054"/>
    <w:rsid w:val="003A7C50"/>
    <w:rsid w:val="003B4CFD"/>
    <w:rsid w:val="003B6B09"/>
    <w:rsid w:val="003C378F"/>
    <w:rsid w:val="003C5DAB"/>
    <w:rsid w:val="003C64DD"/>
    <w:rsid w:val="003D1C86"/>
    <w:rsid w:val="003D5CED"/>
    <w:rsid w:val="003E2316"/>
    <w:rsid w:val="003F0B92"/>
    <w:rsid w:val="003F1ADC"/>
    <w:rsid w:val="003F5CED"/>
    <w:rsid w:val="004023D6"/>
    <w:rsid w:val="00403FB5"/>
    <w:rsid w:val="00406B39"/>
    <w:rsid w:val="00416708"/>
    <w:rsid w:val="00422418"/>
    <w:rsid w:val="00422503"/>
    <w:rsid w:val="0042506E"/>
    <w:rsid w:val="00433634"/>
    <w:rsid w:val="00442A65"/>
    <w:rsid w:val="00445D04"/>
    <w:rsid w:val="004509AC"/>
    <w:rsid w:val="00450DB8"/>
    <w:rsid w:val="004608BE"/>
    <w:rsid w:val="004615D1"/>
    <w:rsid w:val="0046307B"/>
    <w:rsid w:val="00474D7F"/>
    <w:rsid w:val="00491B9E"/>
    <w:rsid w:val="0049319B"/>
    <w:rsid w:val="00495C22"/>
    <w:rsid w:val="00497EB8"/>
    <w:rsid w:val="004A00E9"/>
    <w:rsid w:val="004A17AA"/>
    <w:rsid w:val="004A1924"/>
    <w:rsid w:val="004A4ABF"/>
    <w:rsid w:val="004C58C2"/>
    <w:rsid w:val="004D49CE"/>
    <w:rsid w:val="004E4397"/>
    <w:rsid w:val="004E76F2"/>
    <w:rsid w:val="004F4C82"/>
    <w:rsid w:val="004F6EE1"/>
    <w:rsid w:val="00507DCC"/>
    <w:rsid w:val="00512B46"/>
    <w:rsid w:val="00515C24"/>
    <w:rsid w:val="00516EC1"/>
    <w:rsid w:val="00517EE3"/>
    <w:rsid w:val="00521E30"/>
    <w:rsid w:val="00523321"/>
    <w:rsid w:val="005267A6"/>
    <w:rsid w:val="00532067"/>
    <w:rsid w:val="005373B3"/>
    <w:rsid w:val="0054180F"/>
    <w:rsid w:val="00544257"/>
    <w:rsid w:val="00546F2E"/>
    <w:rsid w:val="00560C24"/>
    <w:rsid w:val="0057608B"/>
    <w:rsid w:val="00582BE7"/>
    <w:rsid w:val="00587CE3"/>
    <w:rsid w:val="00592164"/>
    <w:rsid w:val="005A16DD"/>
    <w:rsid w:val="005A5FA1"/>
    <w:rsid w:val="005A70F3"/>
    <w:rsid w:val="005A7BF8"/>
    <w:rsid w:val="005B0AF1"/>
    <w:rsid w:val="005C2D67"/>
    <w:rsid w:val="005C3C4E"/>
    <w:rsid w:val="005C57C7"/>
    <w:rsid w:val="005D54AC"/>
    <w:rsid w:val="005D5577"/>
    <w:rsid w:val="005E15AE"/>
    <w:rsid w:val="006002D6"/>
    <w:rsid w:val="00600EC5"/>
    <w:rsid w:val="006066B3"/>
    <w:rsid w:val="00610F50"/>
    <w:rsid w:val="006118D2"/>
    <w:rsid w:val="006166B3"/>
    <w:rsid w:val="006329A5"/>
    <w:rsid w:val="00635CB8"/>
    <w:rsid w:val="00636CDD"/>
    <w:rsid w:val="0064321E"/>
    <w:rsid w:val="00645922"/>
    <w:rsid w:val="00651D3D"/>
    <w:rsid w:val="006641B4"/>
    <w:rsid w:val="00665869"/>
    <w:rsid w:val="006679EE"/>
    <w:rsid w:val="00683288"/>
    <w:rsid w:val="0068340C"/>
    <w:rsid w:val="0068736D"/>
    <w:rsid w:val="006935B1"/>
    <w:rsid w:val="006A10E6"/>
    <w:rsid w:val="006A2258"/>
    <w:rsid w:val="006A4110"/>
    <w:rsid w:val="006B408B"/>
    <w:rsid w:val="006B4AE1"/>
    <w:rsid w:val="006C3A54"/>
    <w:rsid w:val="006D68CE"/>
    <w:rsid w:val="006E056F"/>
    <w:rsid w:val="006F673E"/>
    <w:rsid w:val="007034AC"/>
    <w:rsid w:val="007204A5"/>
    <w:rsid w:val="00722D40"/>
    <w:rsid w:val="007353D9"/>
    <w:rsid w:val="007371A1"/>
    <w:rsid w:val="00745314"/>
    <w:rsid w:val="0074592A"/>
    <w:rsid w:val="00746B17"/>
    <w:rsid w:val="007625D7"/>
    <w:rsid w:val="007709A4"/>
    <w:rsid w:val="007724C1"/>
    <w:rsid w:val="00780F5F"/>
    <w:rsid w:val="007868E3"/>
    <w:rsid w:val="00792B5A"/>
    <w:rsid w:val="007A57F5"/>
    <w:rsid w:val="007B520D"/>
    <w:rsid w:val="007B6BB3"/>
    <w:rsid w:val="007C0289"/>
    <w:rsid w:val="007C3F93"/>
    <w:rsid w:val="007C5957"/>
    <w:rsid w:val="007C607C"/>
    <w:rsid w:val="007C6CEB"/>
    <w:rsid w:val="007D672A"/>
    <w:rsid w:val="007D7C78"/>
    <w:rsid w:val="007E0E79"/>
    <w:rsid w:val="007E20FC"/>
    <w:rsid w:val="007E330B"/>
    <w:rsid w:val="007E4EE6"/>
    <w:rsid w:val="007F26D3"/>
    <w:rsid w:val="007F5949"/>
    <w:rsid w:val="00806B6C"/>
    <w:rsid w:val="008169D9"/>
    <w:rsid w:val="00817135"/>
    <w:rsid w:val="008330CB"/>
    <w:rsid w:val="00851FE9"/>
    <w:rsid w:val="008732BB"/>
    <w:rsid w:val="00876AFE"/>
    <w:rsid w:val="00876B47"/>
    <w:rsid w:val="0087710F"/>
    <w:rsid w:val="008A0705"/>
    <w:rsid w:val="008A15E6"/>
    <w:rsid w:val="008A2EA4"/>
    <w:rsid w:val="008B0A75"/>
    <w:rsid w:val="008B2842"/>
    <w:rsid w:val="008B750E"/>
    <w:rsid w:val="008C335A"/>
    <w:rsid w:val="008C3F07"/>
    <w:rsid w:val="008C5880"/>
    <w:rsid w:val="008D06FF"/>
    <w:rsid w:val="008D1FEE"/>
    <w:rsid w:val="008D3D46"/>
    <w:rsid w:val="008E1C82"/>
    <w:rsid w:val="008E26C9"/>
    <w:rsid w:val="008E3891"/>
    <w:rsid w:val="008E44F1"/>
    <w:rsid w:val="008E6F5B"/>
    <w:rsid w:val="008E7283"/>
    <w:rsid w:val="008E72D1"/>
    <w:rsid w:val="008F1963"/>
    <w:rsid w:val="00900ECB"/>
    <w:rsid w:val="00902C35"/>
    <w:rsid w:val="00905CB6"/>
    <w:rsid w:val="00911A2A"/>
    <w:rsid w:val="009125A6"/>
    <w:rsid w:val="00922120"/>
    <w:rsid w:val="00926D34"/>
    <w:rsid w:val="009362E0"/>
    <w:rsid w:val="009468ED"/>
    <w:rsid w:val="00947046"/>
    <w:rsid w:val="00953765"/>
    <w:rsid w:val="00972948"/>
    <w:rsid w:val="00972C81"/>
    <w:rsid w:val="009735D1"/>
    <w:rsid w:val="00974AC1"/>
    <w:rsid w:val="00983B04"/>
    <w:rsid w:val="00984CDC"/>
    <w:rsid w:val="00994220"/>
    <w:rsid w:val="009A270D"/>
    <w:rsid w:val="009A5A83"/>
    <w:rsid w:val="009A63E2"/>
    <w:rsid w:val="009A652B"/>
    <w:rsid w:val="009A7901"/>
    <w:rsid w:val="009D04A1"/>
    <w:rsid w:val="009D5EE0"/>
    <w:rsid w:val="009E2EBA"/>
    <w:rsid w:val="009E2F56"/>
    <w:rsid w:val="009E569E"/>
    <w:rsid w:val="00A11979"/>
    <w:rsid w:val="00A201C3"/>
    <w:rsid w:val="00A2298D"/>
    <w:rsid w:val="00A416AE"/>
    <w:rsid w:val="00A62F36"/>
    <w:rsid w:val="00A655BD"/>
    <w:rsid w:val="00A754CF"/>
    <w:rsid w:val="00A75CBD"/>
    <w:rsid w:val="00A803CD"/>
    <w:rsid w:val="00A80C86"/>
    <w:rsid w:val="00A81ED7"/>
    <w:rsid w:val="00A832EC"/>
    <w:rsid w:val="00A85623"/>
    <w:rsid w:val="00A90854"/>
    <w:rsid w:val="00AA2625"/>
    <w:rsid w:val="00AA4979"/>
    <w:rsid w:val="00AA5D95"/>
    <w:rsid w:val="00AB3B42"/>
    <w:rsid w:val="00AB42C8"/>
    <w:rsid w:val="00AC39D3"/>
    <w:rsid w:val="00AD00F8"/>
    <w:rsid w:val="00AD3EA1"/>
    <w:rsid w:val="00AD7F1B"/>
    <w:rsid w:val="00AE6A61"/>
    <w:rsid w:val="00B1039A"/>
    <w:rsid w:val="00B25C40"/>
    <w:rsid w:val="00B404AD"/>
    <w:rsid w:val="00B408FC"/>
    <w:rsid w:val="00B47D96"/>
    <w:rsid w:val="00B526CD"/>
    <w:rsid w:val="00B5410F"/>
    <w:rsid w:val="00B61DD0"/>
    <w:rsid w:val="00B64ADF"/>
    <w:rsid w:val="00B73AB5"/>
    <w:rsid w:val="00B87736"/>
    <w:rsid w:val="00B9010A"/>
    <w:rsid w:val="00B9403D"/>
    <w:rsid w:val="00BB2A83"/>
    <w:rsid w:val="00BB6A38"/>
    <w:rsid w:val="00BB7B28"/>
    <w:rsid w:val="00BC1CE5"/>
    <w:rsid w:val="00BC2E31"/>
    <w:rsid w:val="00BD250B"/>
    <w:rsid w:val="00BE3681"/>
    <w:rsid w:val="00BE7ED6"/>
    <w:rsid w:val="00BF08B0"/>
    <w:rsid w:val="00C041D8"/>
    <w:rsid w:val="00C12351"/>
    <w:rsid w:val="00C15C52"/>
    <w:rsid w:val="00C359B1"/>
    <w:rsid w:val="00C41DF9"/>
    <w:rsid w:val="00C42310"/>
    <w:rsid w:val="00C51A61"/>
    <w:rsid w:val="00C53B89"/>
    <w:rsid w:val="00C56042"/>
    <w:rsid w:val="00C5742D"/>
    <w:rsid w:val="00C6136F"/>
    <w:rsid w:val="00C6184E"/>
    <w:rsid w:val="00C7421B"/>
    <w:rsid w:val="00C8251B"/>
    <w:rsid w:val="00C82665"/>
    <w:rsid w:val="00C86524"/>
    <w:rsid w:val="00C87615"/>
    <w:rsid w:val="00CA7CDC"/>
    <w:rsid w:val="00CC3714"/>
    <w:rsid w:val="00CC5321"/>
    <w:rsid w:val="00CD3032"/>
    <w:rsid w:val="00CD638C"/>
    <w:rsid w:val="00CD6421"/>
    <w:rsid w:val="00D13945"/>
    <w:rsid w:val="00D13F08"/>
    <w:rsid w:val="00D213FB"/>
    <w:rsid w:val="00D234AD"/>
    <w:rsid w:val="00D26A59"/>
    <w:rsid w:val="00D27B1E"/>
    <w:rsid w:val="00D47ECE"/>
    <w:rsid w:val="00D563CD"/>
    <w:rsid w:val="00D568E5"/>
    <w:rsid w:val="00D57164"/>
    <w:rsid w:val="00D64F78"/>
    <w:rsid w:val="00D65094"/>
    <w:rsid w:val="00D65B66"/>
    <w:rsid w:val="00D7193E"/>
    <w:rsid w:val="00D759D8"/>
    <w:rsid w:val="00D818BC"/>
    <w:rsid w:val="00D830FB"/>
    <w:rsid w:val="00D9421E"/>
    <w:rsid w:val="00D95C1A"/>
    <w:rsid w:val="00DB3AA9"/>
    <w:rsid w:val="00DB68BF"/>
    <w:rsid w:val="00DC0D63"/>
    <w:rsid w:val="00DC6B6A"/>
    <w:rsid w:val="00DC7802"/>
    <w:rsid w:val="00DD51C4"/>
    <w:rsid w:val="00DE112D"/>
    <w:rsid w:val="00DE1E78"/>
    <w:rsid w:val="00DF5403"/>
    <w:rsid w:val="00DF7829"/>
    <w:rsid w:val="00E047A0"/>
    <w:rsid w:val="00E06555"/>
    <w:rsid w:val="00E116B1"/>
    <w:rsid w:val="00E12499"/>
    <w:rsid w:val="00E15402"/>
    <w:rsid w:val="00E257BF"/>
    <w:rsid w:val="00E317DC"/>
    <w:rsid w:val="00E3602E"/>
    <w:rsid w:val="00E51175"/>
    <w:rsid w:val="00E52339"/>
    <w:rsid w:val="00E653DE"/>
    <w:rsid w:val="00E67E10"/>
    <w:rsid w:val="00E8357B"/>
    <w:rsid w:val="00E93915"/>
    <w:rsid w:val="00EA03AC"/>
    <w:rsid w:val="00EA066C"/>
    <w:rsid w:val="00EA227D"/>
    <w:rsid w:val="00EA4198"/>
    <w:rsid w:val="00EB61BB"/>
    <w:rsid w:val="00EC3633"/>
    <w:rsid w:val="00EC449B"/>
    <w:rsid w:val="00ED4AA7"/>
    <w:rsid w:val="00ED63B2"/>
    <w:rsid w:val="00ED6751"/>
    <w:rsid w:val="00EE0D71"/>
    <w:rsid w:val="00F06BD3"/>
    <w:rsid w:val="00F07DDE"/>
    <w:rsid w:val="00F123CD"/>
    <w:rsid w:val="00F13F33"/>
    <w:rsid w:val="00F169A5"/>
    <w:rsid w:val="00F25880"/>
    <w:rsid w:val="00F34297"/>
    <w:rsid w:val="00F408DE"/>
    <w:rsid w:val="00F41D0A"/>
    <w:rsid w:val="00F43641"/>
    <w:rsid w:val="00F56BD5"/>
    <w:rsid w:val="00F61657"/>
    <w:rsid w:val="00F63022"/>
    <w:rsid w:val="00F70454"/>
    <w:rsid w:val="00F72AB1"/>
    <w:rsid w:val="00F73D34"/>
    <w:rsid w:val="00F73E59"/>
    <w:rsid w:val="00F75E36"/>
    <w:rsid w:val="00F77A3D"/>
    <w:rsid w:val="00F8135B"/>
    <w:rsid w:val="00F85343"/>
    <w:rsid w:val="00F8646B"/>
    <w:rsid w:val="00F954C3"/>
    <w:rsid w:val="00FA207F"/>
    <w:rsid w:val="00FA237D"/>
    <w:rsid w:val="00FB0E7C"/>
    <w:rsid w:val="00FB53A8"/>
    <w:rsid w:val="00FC1554"/>
    <w:rsid w:val="00FC2FC8"/>
    <w:rsid w:val="00FC3433"/>
    <w:rsid w:val="00FC531F"/>
    <w:rsid w:val="00FD3214"/>
    <w:rsid w:val="00FF1991"/>
    <w:rsid w:val="00FF4D46"/>
    <w:rsid w:val="00FF5CD9"/>
  </w:rsids>
  <m:mathPr>
    <m:mathFont m:val="Cambria Math"/>
    <m:brkBin m:val="before"/>
    <m:brkBinSub m:val="--"/>
    <m:smallFrac m:val="off"/>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4358"/>
    <w:rPr>
      <w:rFonts w:ascii="Calibri" w:eastAsia="Calibri" w:hAnsi="Calibri" w:cs="Calibri"/>
      <w:lang w:val="tr-TR"/>
    </w:rPr>
  </w:style>
  <w:style w:type="paragraph" w:styleId="Ttulo1">
    <w:name w:val="heading 1"/>
    <w:basedOn w:val="Normal"/>
    <w:link w:val="Ttulo1Carcter"/>
    <w:uiPriority w:val="9"/>
    <w:qFormat/>
    <w:rsid w:val="0029026A"/>
    <w:pPr>
      <w:spacing w:before="100" w:beforeAutospacing="1" w:after="100" w:afterAutospacing="1" w:line="240" w:lineRule="auto"/>
      <w:outlineLvl w:val="0"/>
    </w:pPr>
    <w:rPr>
      <w:rFonts w:ascii="Verdana" w:eastAsiaTheme="minorHAnsi" w:hAnsi="Verdana" w:cs="Times New Roman"/>
      <w:b/>
      <w:bCs/>
      <w:kern w:val="36"/>
      <w:sz w:val="27"/>
      <w:szCs w:val="27"/>
      <w:lang w:val="pt-PT" w:eastAsia="pt-PT"/>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Tipodeletrapredefinidodopargrafo"/>
    <w:uiPriority w:val="22"/>
    <w:qFormat/>
    <w:rsid w:val="008B0A75"/>
    <w:rPr>
      <w:b/>
      <w:bCs/>
    </w:rPr>
  </w:style>
  <w:style w:type="paragraph" w:styleId="Textodebalo">
    <w:name w:val="Balloon Text"/>
    <w:basedOn w:val="Normal"/>
    <w:link w:val="TextodebaloCarcter"/>
    <w:uiPriority w:val="99"/>
    <w:semiHidden/>
    <w:unhideWhenUsed/>
    <w:rsid w:val="008B0A75"/>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8B0A75"/>
    <w:rPr>
      <w:rFonts w:ascii="Tahoma" w:hAnsi="Tahoma" w:cs="Tahoma"/>
      <w:sz w:val="16"/>
      <w:szCs w:val="16"/>
    </w:rPr>
  </w:style>
  <w:style w:type="paragraph" w:styleId="Cabealho">
    <w:name w:val="header"/>
    <w:basedOn w:val="Normal"/>
    <w:link w:val="CabealhoCarcter"/>
    <w:uiPriority w:val="99"/>
    <w:rsid w:val="00064358"/>
    <w:pPr>
      <w:tabs>
        <w:tab w:val="center" w:pos="4252"/>
        <w:tab w:val="right" w:pos="8504"/>
      </w:tabs>
      <w:spacing w:after="0" w:line="240" w:lineRule="auto"/>
    </w:pPr>
  </w:style>
  <w:style w:type="character" w:customStyle="1" w:styleId="CabealhoCarcter">
    <w:name w:val="Cabeçalho Carácter"/>
    <w:basedOn w:val="Tipodeletrapredefinidodopargrafo"/>
    <w:link w:val="Cabealho"/>
    <w:uiPriority w:val="99"/>
    <w:rsid w:val="00064358"/>
    <w:rPr>
      <w:rFonts w:ascii="Calibri" w:eastAsia="Calibri" w:hAnsi="Calibri" w:cs="Calibri"/>
      <w:lang w:val="tr-TR"/>
    </w:rPr>
  </w:style>
  <w:style w:type="paragraph" w:styleId="Rodap">
    <w:name w:val="footer"/>
    <w:basedOn w:val="Normal"/>
    <w:link w:val="RodapCarcter"/>
    <w:uiPriority w:val="99"/>
    <w:rsid w:val="00064358"/>
    <w:pPr>
      <w:tabs>
        <w:tab w:val="center" w:pos="4252"/>
        <w:tab w:val="right" w:pos="8504"/>
      </w:tabs>
      <w:spacing w:after="0" w:line="240" w:lineRule="auto"/>
    </w:pPr>
  </w:style>
  <w:style w:type="character" w:customStyle="1" w:styleId="RodapCarcter">
    <w:name w:val="Rodapé Carácter"/>
    <w:basedOn w:val="Tipodeletrapredefinidodopargrafo"/>
    <w:link w:val="Rodap"/>
    <w:uiPriority w:val="99"/>
    <w:rsid w:val="00064358"/>
    <w:rPr>
      <w:rFonts w:ascii="Calibri" w:eastAsia="Calibri" w:hAnsi="Calibri" w:cs="Calibri"/>
      <w:lang w:val="tr-TR"/>
    </w:rPr>
  </w:style>
  <w:style w:type="paragraph" w:customStyle="1" w:styleId="BasicParagraph">
    <w:name w:val="[Basic Paragraph]"/>
    <w:basedOn w:val="Normal"/>
    <w:uiPriority w:val="99"/>
    <w:rsid w:val="00064358"/>
    <w:pPr>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styleId="SemEspaamento">
    <w:name w:val="No Spacing"/>
    <w:link w:val="SemEspaamentoCarcter"/>
    <w:uiPriority w:val="1"/>
    <w:qFormat/>
    <w:rsid w:val="00064358"/>
    <w:pPr>
      <w:numPr>
        <w:numId w:val="3"/>
      </w:numPr>
      <w:spacing w:after="0" w:line="240" w:lineRule="auto"/>
      <w:jc w:val="both"/>
    </w:pPr>
    <w:rPr>
      <w:rFonts w:ascii="Times New Roman" w:eastAsia="Times New Roman" w:hAnsi="Times New Roman" w:cs="Times New Roman"/>
      <w:sz w:val="24"/>
      <w:szCs w:val="24"/>
      <w:lang w:eastAsia="pt-PT"/>
    </w:rPr>
  </w:style>
  <w:style w:type="character" w:customStyle="1" w:styleId="SemEspaamentoCarcter">
    <w:name w:val="Sem Espaçamento Carácter"/>
    <w:basedOn w:val="Tipodeletrapredefinidodopargrafo"/>
    <w:link w:val="SemEspaamento"/>
    <w:uiPriority w:val="1"/>
    <w:rsid w:val="00064358"/>
    <w:rPr>
      <w:rFonts w:ascii="Times New Roman" w:eastAsia="Times New Roman" w:hAnsi="Times New Roman" w:cs="Times New Roman"/>
      <w:sz w:val="24"/>
      <w:szCs w:val="24"/>
      <w:lang w:eastAsia="pt-PT"/>
    </w:rPr>
  </w:style>
  <w:style w:type="character" w:styleId="Hiperligao">
    <w:name w:val="Hyperlink"/>
    <w:basedOn w:val="Tipodeletrapredefinidodopargrafo"/>
    <w:uiPriority w:val="99"/>
    <w:rsid w:val="00064358"/>
    <w:rPr>
      <w:color w:val="0000FF"/>
      <w:u w:val="single"/>
    </w:rPr>
  </w:style>
  <w:style w:type="paragraph" w:styleId="PargrafodaLista">
    <w:name w:val="List Paragraph"/>
    <w:basedOn w:val="Normal"/>
    <w:uiPriority w:val="34"/>
    <w:qFormat/>
    <w:rsid w:val="00064358"/>
    <w:pPr>
      <w:ind w:left="720"/>
      <w:contextualSpacing/>
    </w:pPr>
  </w:style>
  <w:style w:type="character" w:styleId="nfase">
    <w:name w:val="Emphasis"/>
    <w:basedOn w:val="Tipodeletrapredefinidodopargrafo"/>
    <w:uiPriority w:val="20"/>
    <w:qFormat/>
    <w:rsid w:val="00064358"/>
    <w:rPr>
      <w:i/>
      <w:iCs/>
    </w:rPr>
  </w:style>
  <w:style w:type="paragraph" w:customStyle="1" w:styleId="news1">
    <w:name w:val="news1"/>
    <w:basedOn w:val="Normal"/>
    <w:uiPriority w:val="99"/>
    <w:rsid w:val="00064358"/>
    <w:pPr>
      <w:spacing w:before="100" w:beforeAutospacing="1" w:after="100" w:afterAutospacing="1" w:line="240" w:lineRule="auto"/>
    </w:pPr>
    <w:rPr>
      <w:rFonts w:cs="Times New Roman"/>
      <w:sz w:val="24"/>
      <w:szCs w:val="24"/>
      <w:lang w:val="pt-PT" w:eastAsia="pt-PT"/>
    </w:rPr>
  </w:style>
  <w:style w:type="paragraph" w:customStyle="1" w:styleId="news2">
    <w:name w:val="news2"/>
    <w:basedOn w:val="Normal"/>
    <w:uiPriority w:val="99"/>
    <w:rsid w:val="00064358"/>
    <w:pPr>
      <w:spacing w:before="100" w:beforeAutospacing="1" w:after="100" w:afterAutospacing="1" w:line="240" w:lineRule="auto"/>
    </w:pPr>
    <w:rPr>
      <w:rFonts w:cs="Times New Roman"/>
      <w:sz w:val="24"/>
      <w:szCs w:val="24"/>
      <w:lang w:val="pt-PT" w:eastAsia="pt-PT"/>
    </w:rPr>
  </w:style>
  <w:style w:type="paragraph" w:styleId="NormalWeb">
    <w:name w:val="Normal (Web)"/>
    <w:basedOn w:val="Normal"/>
    <w:uiPriority w:val="99"/>
    <w:unhideWhenUsed/>
    <w:rsid w:val="00DC0D63"/>
    <w:rPr>
      <w:rFonts w:ascii="Times New Roman" w:hAnsi="Times New Roman" w:cs="Times New Roman"/>
      <w:sz w:val="24"/>
      <w:szCs w:val="24"/>
    </w:rPr>
  </w:style>
  <w:style w:type="character" w:customStyle="1" w:styleId="Cabealho1Carter">
    <w:name w:val="Cabeçalho 1 Caráter"/>
    <w:basedOn w:val="Tipodeletrapredefinidodopargrafo"/>
    <w:uiPriority w:val="9"/>
    <w:rsid w:val="0029026A"/>
    <w:rPr>
      <w:rFonts w:asciiTheme="majorHAnsi" w:eastAsiaTheme="majorEastAsia" w:hAnsiTheme="majorHAnsi" w:cstheme="majorBidi"/>
      <w:color w:val="365F91" w:themeColor="accent1" w:themeShade="BF"/>
      <w:sz w:val="32"/>
      <w:szCs w:val="32"/>
      <w:lang w:val="tr-TR"/>
    </w:rPr>
  </w:style>
  <w:style w:type="character" w:customStyle="1" w:styleId="Ttulo1Carcter">
    <w:name w:val="Título 1 Carácter"/>
    <w:basedOn w:val="Tipodeletrapredefinidodopargrafo"/>
    <w:link w:val="Ttulo1"/>
    <w:uiPriority w:val="9"/>
    <w:locked/>
    <w:rsid w:val="0029026A"/>
    <w:rPr>
      <w:rFonts w:ascii="Verdana" w:hAnsi="Verdana" w:cs="Times New Roman"/>
      <w:b/>
      <w:bCs/>
      <w:kern w:val="36"/>
      <w:sz w:val="27"/>
      <w:szCs w:val="27"/>
      <w:lang w:eastAsia="pt-PT"/>
    </w:rPr>
  </w:style>
  <w:style w:type="character" w:customStyle="1" w:styleId="apple-converted-space">
    <w:name w:val="apple-converted-space"/>
    <w:basedOn w:val="Tipodeletrapredefinidodopargrafo"/>
    <w:rsid w:val="00CC3714"/>
  </w:style>
  <w:style w:type="table" w:styleId="Tabelacomgrelha">
    <w:name w:val="Table Grid"/>
    <w:basedOn w:val="Tabelanormal"/>
    <w:uiPriority w:val="59"/>
    <w:rsid w:val="00C8251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7607940">
      <w:bodyDiv w:val="1"/>
      <w:marLeft w:val="150"/>
      <w:marRight w:val="150"/>
      <w:marTop w:val="75"/>
      <w:marBottom w:val="0"/>
      <w:divBdr>
        <w:top w:val="none" w:sz="0" w:space="0" w:color="auto"/>
        <w:left w:val="none" w:sz="0" w:space="0" w:color="auto"/>
        <w:bottom w:val="none" w:sz="0" w:space="0" w:color="auto"/>
        <w:right w:val="none" w:sz="0" w:space="0" w:color="auto"/>
      </w:divBdr>
      <w:divsChild>
        <w:div w:id="1581519523">
          <w:marLeft w:val="0"/>
          <w:marRight w:val="0"/>
          <w:marTop w:val="0"/>
          <w:marBottom w:val="0"/>
          <w:divBdr>
            <w:top w:val="none" w:sz="0" w:space="0" w:color="auto"/>
            <w:left w:val="none" w:sz="0" w:space="0" w:color="auto"/>
            <w:bottom w:val="none" w:sz="0" w:space="0" w:color="auto"/>
            <w:right w:val="none" w:sz="0" w:space="0" w:color="auto"/>
          </w:divBdr>
          <w:divsChild>
            <w:div w:id="241842126">
              <w:marLeft w:val="0"/>
              <w:marRight w:val="0"/>
              <w:marTop w:val="0"/>
              <w:marBottom w:val="0"/>
              <w:divBdr>
                <w:top w:val="none" w:sz="0" w:space="0" w:color="auto"/>
                <w:left w:val="none" w:sz="0" w:space="0" w:color="auto"/>
                <w:bottom w:val="none" w:sz="0" w:space="0" w:color="auto"/>
                <w:right w:val="none" w:sz="0" w:space="0" w:color="auto"/>
              </w:divBdr>
            </w:div>
            <w:div w:id="1228302095">
              <w:marLeft w:val="0"/>
              <w:marRight w:val="0"/>
              <w:marTop w:val="0"/>
              <w:marBottom w:val="0"/>
              <w:divBdr>
                <w:top w:val="none" w:sz="0" w:space="0" w:color="auto"/>
                <w:left w:val="none" w:sz="0" w:space="0" w:color="auto"/>
                <w:bottom w:val="none" w:sz="0" w:space="0" w:color="auto"/>
                <w:right w:val="none" w:sz="0" w:space="0" w:color="auto"/>
              </w:divBdr>
            </w:div>
            <w:div w:id="1393968305">
              <w:marLeft w:val="0"/>
              <w:marRight w:val="0"/>
              <w:marTop w:val="0"/>
              <w:marBottom w:val="0"/>
              <w:divBdr>
                <w:top w:val="none" w:sz="0" w:space="0" w:color="auto"/>
                <w:left w:val="none" w:sz="0" w:space="0" w:color="auto"/>
                <w:bottom w:val="none" w:sz="0" w:space="0" w:color="auto"/>
                <w:right w:val="none" w:sz="0" w:space="0" w:color="auto"/>
              </w:divBdr>
            </w:div>
            <w:div w:id="1426727657">
              <w:marLeft w:val="0"/>
              <w:marRight w:val="0"/>
              <w:marTop w:val="0"/>
              <w:marBottom w:val="0"/>
              <w:divBdr>
                <w:top w:val="none" w:sz="0" w:space="0" w:color="auto"/>
                <w:left w:val="none" w:sz="0" w:space="0" w:color="auto"/>
                <w:bottom w:val="none" w:sz="0" w:space="0" w:color="auto"/>
                <w:right w:val="none" w:sz="0" w:space="0" w:color="auto"/>
              </w:divBdr>
            </w:div>
            <w:div w:id="1575428300">
              <w:marLeft w:val="0"/>
              <w:marRight w:val="0"/>
              <w:marTop w:val="0"/>
              <w:marBottom w:val="0"/>
              <w:divBdr>
                <w:top w:val="none" w:sz="0" w:space="0" w:color="auto"/>
                <w:left w:val="none" w:sz="0" w:space="0" w:color="auto"/>
                <w:bottom w:val="none" w:sz="0" w:space="0" w:color="auto"/>
                <w:right w:val="none" w:sz="0" w:space="0" w:color="auto"/>
              </w:divBdr>
            </w:div>
            <w:div w:id="1601177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0725">
      <w:bodyDiv w:val="1"/>
      <w:marLeft w:val="0"/>
      <w:marRight w:val="0"/>
      <w:marTop w:val="0"/>
      <w:marBottom w:val="0"/>
      <w:divBdr>
        <w:top w:val="none" w:sz="0" w:space="0" w:color="auto"/>
        <w:left w:val="none" w:sz="0" w:space="0" w:color="auto"/>
        <w:bottom w:val="none" w:sz="0" w:space="0" w:color="auto"/>
        <w:right w:val="none" w:sz="0" w:space="0" w:color="auto"/>
      </w:divBdr>
    </w:div>
    <w:div w:id="231083446">
      <w:bodyDiv w:val="1"/>
      <w:marLeft w:val="0"/>
      <w:marRight w:val="0"/>
      <w:marTop w:val="0"/>
      <w:marBottom w:val="0"/>
      <w:divBdr>
        <w:top w:val="none" w:sz="0" w:space="0" w:color="auto"/>
        <w:left w:val="none" w:sz="0" w:space="0" w:color="auto"/>
        <w:bottom w:val="none" w:sz="0" w:space="0" w:color="auto"/>
        <w:right w:val="none" w:sz="0" w:space="0" w:color="auto"/>
      </w:divBdr>
    </w:div>
    <w:div w:id="250092360">
      <w:bodyDiv w:val="1"/>
      <w:marLeft w:val="0"/>
      <w:marRight w:val="0"/>
      <w:marTop w:val="0"/>
      <w:marBottom w:val="0"/>
      <w:divBdr>
        <w:top w:val="none" w:sz="0" w:space="0" w:color="auto"/>
        <w:left w:val="none" w:sz="0" w:space="0" w:color="auto"/>
        <w:bottom w:val="none" w:sz="0" w:space="0" w:color="auto"/>
        <w:right w:val="none" w:sz="0" w:space="0" w:color="auto"/>
      </w:divBdr>
    </w:div>
    <w:div w:id="445002629">
      <w:bodyDiv w:val="1"/>
      <w:marLeft w:val="0"/>
      <w:marRight w:val="0"/>
      <w:marTop w:val="0"/>
      <w:marBottom w:val="0"/>
      <w:divBdr>
        <w:top w:val="none" w:sz="0" w:space="0" w:color="auto"/>
        <w:left w:val="none" w:sz="0" w:space="0" w:color="auto"/>
        <w:bottom w:val="none" w:sz="0" w:space="0" w:color="auto"/>
        <w:right w:val="none" w:sz="0" w:space="0" w:color="auto"/>
      </w:divBdr>
    </w:div>
    <w:div w:id="654650162">
      <w:bodyDiv w:val="1"/>
      <w:marLeft w:val="0"/>
      <w:marRight w:val="0"/>
      <w:marTop w:val="0"/>
      <w:marBottom w:val="0"/>
      <w:divBdr>
        <w:top w:val="none" w:sz="0" w:space="0" w:color="auto"/>
        <w:left w:val="none" w:sz="0" w:space="0" w:color="auto"/>
        <w:bottom w:val="none" w:sz="0" w:space="0" w:color="auto"/>
        <w:right w:val="none" w:sz="0" w:space="0" w:color="auto"/>
      </w:divBdr>
      <w:divsChild>
        <w:div w:id="968315574">
          <w:marLeft w:val="0"/>
          <w:marRight w:val="0"/>
          <w:marTop w:val="0"/>
          <w:marBottom w:val="0"/>
          <w:divBdr>
            <w:top w:val="none" w:sz="0" w:space="0" w:color="auto"/>
            <w:left w:val="none" w:sz="0" w:space="0" w:color="auto"/>
            <w:bottom w:val="none" w:sz="0" w:space="0" w:color="auto"/>
            <w:right w:val="none" w:sz="0" w:space="0" w:color="auto"/>
          </w:divBdr>
          <w:divsChild>
            <w:div w:id="72703785">
              <w:marLeft w:val="195"/>
              <w:marRight w:val="195"/>
              <w:marTop w:val="0"/>
              <w:marBottom w:val="0"/>
              <w:divBdr>
                <w:top w:val="none" w:sz="0" w:space="0" w:color="auto"/>
                <w:left w:val="none" w:sz="0" w:space="0" w:color="auto"/>
                <w:bottom w:val="none" w:sz="0" w:space="0" w:color="auto"/>
                <w:right w:val="none" w:sz="0" w:space="0" w:color="auto"/>
              </w:divBdr>
              <w:divsChild>
                <w:div w:id="521017996">
                  <w:marLeft w:val="0"/>
                  <w:marRight w:val="0"/>
                  <w:marTop w:val="0"/>
                  <w:marBottom w:val="0"/>
                  <w:divBdr>
                    <w:top w:val="none" w:sz="0" w:space="0" w:color="auto"/>
                    <w:left w:val="none" w:sz="0" w:space="0" w:color="auto"/>
                    <w:bottom w:val="none" w:sz="0" w:space="0" w:color="auto"/>
                    <w:right w:val="none" w:sz="0" w:space="0" w:color="auto"/>
                  </w:divBdr>
                  <w:divsChild>
                    <w:div w:id="1408763331">
                      <w:marLeft w:val="0"/>
                      <w:marRight w:val="0"/>
                      <w:marTop w:val="0"/>
                      <w:marBottom w:val="0"/>
                      <w:divBdr>
                        <w:top w:val="none" w:sz="0" w:space="0" w:color="auto"/>
                        <w:left w:val="none" w:sz="0" w:space="0" w:color="auto"/>
                        <w:bottom w:val="none" w:sz="0" w:space="0" w:color="auto"/>
                        <w:right w:val="none" w:sz="0" w:space="0" w:color="auto"/>
                      </w:divBdr>
                      <w:divsChild>
                        <w:div w:id="1078482485">
                          <w:marLeft w:val="225"/>
                          <w:marRight w:val="0"/>
                          <w:marTop w:val="0"/>
                          <w:marBottom w:val="0"/>
                          <w:divBdr>
                            <w:top w:val="none" w:sz="0" w:space="0" w:color="auto"/>
                            <w:left w:val="none" w:sz="0" w:space="0" w:color="auto"/>
                            <w:bottom w:val="none" w:sz="0" w:space="0" w:color="auto"/>
                            <w:right w:val="none" w:sz="0" w:space="0" w:color="auto"/>
                          </w:divBdr>
                          <w:divsChild>
                            <w:div w:id="1439832212">
                              <w:marLeft w:val="0"/>
                              <w:marRight w:val="0"/>
                              <w:marTop w:val="0"/>
                              <w:marBottom w:val="0"/>
                              <w:divBdr>
                                <w:top w:val="none" w:sz="0" w:space="0" w:color="auto"/>
                                <w:left w:val="none" w:sz="0" w:space="0" w:color="auto"/>
                                <w:bottom w:val="none" w:sz="0" w:space="0" w:color="auto"/>
                                <w:right w:val="none" w:sz="0" w:space="0" w:color="auto"/>
                              </w:divBdr>
                              <w:divsChild>
                                <w:div w:id="702631710">
                                  <w:marLeft w:val="165"/>
                                  <w:marRight w:val="0"/>
                                  <w:marTop w:val="0"/>
                                  <w:marBottom w:val="0"/>
                                  <w:divBdr>
                                    <w:top w:val="none" w:sz="0" w:space="0" w:color="auto"/>
                                    <w:left w:val="none" w:sz="0" w:space="0" w:color="auto"/>
                                    <w:bottom w:val="single" w:sz="18" w:space="0" w:color="E3F1FC"/>
                                    <w:right w:val="none" w:sz="0" w:space="0" w:color="auto"/>
                                  </w:divBdr>
                                  <w:divsChild>
                                    <w:div w:id="515728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412131">
                              <w:marLeft w:val="300"/>
                              <w:marRight w:val="0"/>
                              <w:marTop w:val="0"/>
                              <w:marBottom w:val="0"/>
                              <w:divBdr>
                                <w:top w:val="none" w:sz="0" w:space="0" w:color="auto"/>
                                <w:left w:val="none" w:sz="0" w:space="0" w:color="auto"/>
                                <w:bottom w:val="none" w:sz="0" w:space="0" w:color="auto"/>
                                <w:right w:val="none" w:sz="0" w:space="0" w:color="auto"/>
                              </w:divBdr>
                            </w:div>
                            <w:div w:id="1737627031">
                              <w:marLeft w:val="195"/>
                              <w:marRight w:val="75"/>
                              <w:marTop w:val="0"/>
                              <w:marBottom w:val="300"/>
                              <w:divBdr>
                                <w:top w:val="none" w:sz="0" w:space="0" w:color="auto"/>
                                <w:left w:val="none" w:sz="0" w:space="0" w:color="auto"/>
                                <w:bottom w:val="none" w:sz="0" w:space="0" w:color="auto"/>
                                <w:right w:val="none" w:sz="0" w:space="0" w:color="auto"/>
                              </w:divBdr>
                              <w:divsChild>
                                <w:div w:id="990989423">
                                  <w:marLeft w:val="0"/>
                                  <w:marRight w:val="0"/>
                                  <w:marTop w:val="0"/>
                                  <w:marBottom w:val="0"/>
                                  <w:divBdr>
                                    <w:top w:val="none" w:sz="0" w:space="0" w:color="auto"/>
                                    <w:left w:val="none" w:sz="0" w:space="0" w:color="auto"/>
                                    <w:bottom w:val="none" w:sz="0" w:space="0" w:color="auto"/>
                                    <w:right w:val="none" w:sz="0" w:space="0" w:color="auto"/>
                                  </w:divBdr>
                                  <w:divsChild>
                                    <w:div w:id="1373846382">
                                      <w:marLeft w:val="0"/>
                                      <w:marRight w:val="0"/>
                                      <w:marTop w:val="0"/>
                                      <w:marBottom w:val="0"/>
                                      <w:divBdr>
                                        <w:top w:val="none" w:sz="0" w:space="0" w:color="auto"/>
                                        <w:left w:val="none" w:sz="0" w:space="0" w:color="auto"/>
                                        <w:bottom w:val="none" w:sz="0" w:space="0" w:color="auto"/>
                                        <w:right w:val="none" w:sz="0" w:space="0" w:color="auto"/>
                                      </w:divBdr>
                                    </w:div>
                                    <w:div w:id="231086657">
                                      <w:marLeft w:val="0"/>
                                      <w:marRight w:val="0"/>
                                      <w:marTop w:val="0"/>
                                      <w:marBottom w:val="0"/>
                                      <w:divBdr>
                                        <w:top w:val="none" w:sz="0" w:space="0" w:color="auto"/>
                                        <w:left w:val="none" w:sz="0" w:space="0" w:color="auto"/>
                                        <w:bottom w:val="none" w:sz="0" w:space="0" w:color="auto"/>
                                        <w:right w:val="none" w:sz="0" w:space="0" w:color="auto"/>
                                      </w:divBdr>
                                    </w:div>
                                    <w:div w:id="1013335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58582162">
      <w:bodyDiv w:val="1"/>
      <w:marLeft w:val="0"/>
      <w:marRight w:val="0"/>
      <w:marTop w:val="0"/>
      <w:marBottom w:val="0"/>
      <w:divBdr>
        <w:top w:val="none" w:sz="0" w:space="0" w:color="auto"/>
        <w:left w:val="none" w:sz="0" w:space="0" w:color="auto"/>
        <w:bottom w:val="none" w:sz="0" w:space="0" w:color="auto"/>
        <w:right w:val="none" w:sz="0" w:space="0" w:color="auto"/>
      </w:divBdr>
      <w:divsChild>
        <w:div w:id="278680092">
          <w:marLeft w:val="0"/>
          <w:marRight w:val="0"/>
          <w:marTop w:val="0"/>
          <w:marBottom w:val="0"/>
          <w:divBdr>
            <w:top w:val="none" w:sz="0" w:space="0" w:color="auto"/>
            <w:left w:val="none" w:sz="0" w:space="0" w:color="auto"/>
            <w:bottom w:val="none" w:sz="0" w:space="0" w:color="auto"/>
            <w:right w:val="none" w:sz="0" w:space="0" w:color="auto"/>
          </w:divBdr>
          <w:divsChild>
            <w:div w:id="2028750430">
              <w:marLeft w:val="0"/>
              <w:marRight w:val="0"/>
              <w:marTop w:val="0"/>
              <w:marBottom w:val="0"/>
              <w:divBdr>
                <w:top w:val="none" w:sz="0" w:space="0" w:color="auto"/>
                <w:left w:val="none" w:sz="0" w:space="0" w:color="auto"/>
                <w:bottom w:val="none" w:sz="0" w:space="0" w:color="auto"/>
                <w:right w:val="none" w:sz="0" w:space="0" w:color="auto"/>
              </w:divBdr>
              <w:divsChild>
                <w:div w:id="834297856">
                  <w:marLeft w:val="0"/>
                  <w:marRight w:val="0"/>
                  <w:marTop w:val="0"/>
                  <w:marBottom w:val="0"/>
                  <w:divBdr>
                    <w:top w:val="none" w:sz="0" w:space="0" w:color="auto"/>
                    <w:left w:val="single" w:sz="6" w:space="0" w:color="FFFFFF"/>
                    <w:bottom w:val="none" w:sz="0" w:space="0" w:color="auto"/>
                    <w:right w:val="single" w:sz="6" w:space="0" w:color="FFFFFF"/>
                  </w:divBdr>
                  <w:divsChild>
                    <w:div w:id="1810783250">
                      <w:marLeft w:val="0"/>
                      <w:marRight w:val="0"/>
                      <w:marTop w:val="0"/>
                      <w:marBottom w:val="0"/>
                      <w:divBdr>
                        <w:top w:val="none" w:sz="0" w:space="0" w:color="auto"/>
                        <w:left w:val="single" w:sz="6" w:space="0" w:color="DCE1E4"/>
                        <w:bottom w:val="none" w:sz="0" w:space="0" w:color="auto"/>
                        <w:right w:val="single" w:sz="6" w:space="0" w:color="DCE1E4"/>
                      </w:divBdr>
                      <w:divsChild>
                        <w:div w:id="1759669639">
                          <w:marLeft w:val="0"/>
                          <w:marRight w:val="0"/>
                          <w:marTop w:val="0"/>
                          <w:marBottom w:val="0"/>
                          <w:divBdr>
                            <w:top w:val="none" w:sz="0" w:space="0" w:color="auto"/>
                            <w:left w:val="none" w:sz="0" w:space="0" w:color="auto"/>
                            <w:bottom w:val="none" w:sz="0" w:space="0" w:color="auto"/>
                            <w:right w:val="none" w:sz="0" w:space="0" w:color="auto"/>
                          </w:divBdr>
                          <w:divsChild>
                            <w:div w:id="679114806">
                              <w:marLeft w:val="0"/>
                              <w:marRight w:val="0"/>
                              <w:marTop w:val="0"/>
                              <w:marBottom w:val="0"/>
                              <w:divBdr>
                                <w:top w:val="none" w:sz="0" w:space="0" w:color="auto"/>
                                <w:left w:val="none" w:sz="0" w:space="0" w:color="auto"/>
                                <w:bottom w:val="none" w:sz="0" w:space="0" w:color="auto"/>
                                <w:right w:val="none" w:sz="0" w:space="0" w:color="auto"/>
                              </w:divBdr>
                              <w:divsChild>
                                <w:div w:id="444933033">
                                  <w:marLeft w:val="0"/>
                                  <w:marRight w:val="0"/>
                                  <w:marTop w:val="0"/>
                                  <w:marBottom w:val="0"/>
                                  <w:divBdr>
                                    <w:top w:val="none" w:sz="0" w:space="0" w:color="auto"/>
                                    <w:left w:val="none" w:sz="0" w:space="0" w:color="auto"/>
                                    <w:bottom w:val="none" w:sz="0" w:space="0" w:color="auto"/>
                                    <w:right w:val="none" w:sz="0" w:space="0" w:color="auto"/>
                                  </w:divBdr>
                                  <w:divsChild>
                                    <w:div w:id="1307513661">
                                      <w:marLeft w:val="0"/>
                                      <w:marRight w:val="0"/>
                                      <w:marTop w:val="0"/>
                                      <w:marBottom w:val="0"/>
                                      <w:divBdr>
                                        <w:top w:val="none" w:sz="0" w:space="0" w:color="auto"/>
                                        <w:left w:val="none" w:sz="0" w:space="0" w:color="auto"/>
                                        <w:bottom w:val="none" w:sz="0" w:space="0" w:color="auto"/>
                                        <w:right w:val="none" w:sz="0" w:space="0" w:color="auto"/>
                                      </w:divBdr>
                                      <w:divsChild>
                                        <w:div w:id="622735675">
                                          <w:marLeft w:val="0"/>
                                          <w:marRight w:val="0"/>
                                          <w:marTop w:val="0"/>
                                          <w:marBottom w:val="0"/>
                                          <w:divBdr>
                                            <w:top w:val="none" w:sz="0" w:space="0" w:color="auto"/>
                                            <w:left w:val="none" w:sz="0" w:space="0" w:color="auto"/>
                                            <w:bottom w:val="none" w:sz="0" w:space="0" w:color="auto"/>
                                            <w:right w:val="none" w:sz="0" w:space="0" w:color="auto"/>
                                          </w:divBdr>
                                          <w:divsChild>
                                            <w:div w:id="1938519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6692310">
      <w:bodyDiv w:val="1"/>
      <w:marLeft w:val="0"/>
      <w:marRight w:val="0"/>
      <w:marTop w:val="0"/>
      <w:marBottom w:val="0"/>
      <w:divBdr>
        <w:top w:val="none" w:sz="0" w:space="0" w:color="auto"/>
        <w:left w:val="none" w:sz="0" w:space="0" w:color="auto"/>
        <w:bottom w:val="none" w:sz="0" w:space="0" w:color="auto"/>
        <w:right w:val="none" w:sz="0" w:space="0" w:color="auto"/>
      </w:divBdr>
      <w:divsChild>
        <w:div w:id="242882456">
          <w:marLeft w:val="0"/>
          <w:marRight w:val="0"/>
          <w:marTop w:val="0"/>
          <w:marBottom w:val="0"/>
          <w:divBdr>
            <w:top w:val="none" w:sz="0" w:space="0" w:color="auto"/>
            <w:left w:val="none" w:sz="0" w:space="0" w:color="auto"/>
            <w:bottom w:val="none" w:sz="0" w:space="0" w:color="auto"/>
            <w:right w:val="none" w:sz="0" w:space="0" w:color="auto"/>
          </w:divBdr>
          <w:divsChild>
            <w:div w:id="270210103">
              <w:marLeft w:val="0"/>
              <w:marRight w:val="0"/>
              <w:marTop w:val="0"/>
              <w:marBottom w:val="0"/>
              <w:divBdr>
                <w:top w:val="none" w:sz="0" w:space="0" w:color="auto"/>
                <w:left w:val="none" w:sz="0" w:space="0" w:color="auto"/>
                <w:bottom w:val="none" w:sz="0" w:space="0" w:color="auto"/>
                <w:right w:val="none" w:sz="0" w:space="0" w:color="auto"/>
              </w:divBdr>
              <w:divsChild>
                <w:div w:id="1705862845">
                  <w:marLeft w:val="0"/>
                  <w:marRight w:val="0"/>
                  <w:marTop w:val="0"/>
                  <w:marBottom w:val="0"/>
                  <w:divBdr>
                    <w:top w:val="none" w:sz="0" w:space="0" w:color="auto"/>
                    <w:left w:val="none" w:sz="0" w:space="0" w:color="auto"/>
                    <w:bottom w:val="none" w:sz="0" w:space="0" w:color="auto"/>
                    <w:right w:val="none" w:sz="0" w:space="0" w:color="auto"/>
                  </w:divBdr>
                  <w:divsChild>
                    <w:div w:id="1066877092">
                      <w:marLeft w:val="0"/>
                      <w:marRight w:val="0"/>
                      <w:marTop w:val="0"/>
                      <w:marBottom w:val="0"/>
                      <w:divBdr>
                        <w:top w:val="none" w:sz="0" w:space="0" w:color="auto"/>
                        <w:left w:val="none" w:sz="0" w:space="0" w:color="auto"/>
                        <w:bottom w:val="none" w:sz="0" w:space="0" w:color="auto"/>
                        <w:right w:val="none" w:sz="0" w:space="0" w:color="auto"/>
                      </w:divBdr>
                      <w:divsChild>
                        <w:div w:id="1355695890">
                          <w:marLeft w:val="0"/>
                          <w:marRight w:val="0"/>
                          <w:marTop w:val="0"/>
                          <w:marBottom w:val="0"/>
                          <w:divBdr>
                            <w:top w:val="none" w:sz="0" w:space="0" w:color="auto"/>
                            <w:left w:val="none" w:sz="0" w:space="0" w:color="auto"/>
                            <w:bottom w:val="none" w:sz="0" w:space="0" w:color="auto"/>
                            <w:right w:val="none" w:sz="0" w:space="0" w:color="auto"/>
                          </w:divBdr>
                          <w:divsChild>
                            <w:div w:id="1921981547">
                              <w:marLeft w:val="0"/>
                              <w:marRight w:val="0"/>
                              <w:marTop w:val="0"/>
                              <w:marBottom w:val="0"/>
                              <w:divBdr>
                                <w:top w:val="none" w:sz="0" w:space="0" w:color="auto"/>
                                <w:left w:val="none" w:sz="0" w:space="0" w:color="auto"/>
                                <w:bottom w:val="none" w:sz="0" w:space="0" w:color="auto"/>
                                <w:right w:val="none" w:sz="0" w:space="0" w:color="auto"/>
                              </w:divBdr>
                            </w:div>
                          </w:divsChild>
                        </w:div>
                        <w:div w:id="81269379">
                          <w:marLeft w:val="0"/>
                          <w:marRight w:val="0"/>
                          <w:marTop w:val="0"/>
                          <w:marBottom w:val="0"/>
                          <w:divBdr>
                            <w:top w:val="none" w:sz="0" w:space="0" w:color="auto"/>
                            <w:left w:val="none" w:sz="0" w:space="0" w:color="auto"/>
                            <w:bottom w:val="none" w:sz="0" w:space="0" w:color="auto"/>
                            <w:right w:val="none" w:sz="0" w:space="0" w:color="auto"/>
                          </w:divBdr>
                          <w:divsChild>
                            <w:div w:id="435180501">
                              <w:marLeft w:val="0"/>
                              <w:marRight w:val="0"/>
                              <w:marTop w:val="0"/>
                              <w:marBottom w:val="0"/>
                              <w:divBdr>
                                <w:top w:val="none" w:sz="0" w:space="0" w:color="auto"/>
                                <w:left w:val="none" w:sz="0" w:space="0" w:color="auto"/>
                                <w:bottom w:val="none" w:sz="0" w:space="0" w:color="auto"/>
                                <w:right w:val="none" w:sz="0" w:space="0" w:color="auto"/>
                              </w:divBdr>
                            </w:div>
                            <w:div w:id="85107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5849066">
      <w:bodyDiv w:val="1"/>
      <w:marLeft w:val="0"/>
      <w:marRight w:val="0"/>
      <w:marTop w:val="0"/>
      <w:marBottom w:val="0"/>
      <w:divBdr>
        <w:top w:val="none" w:sz="0" w:space="0" w:color="auto"/>
        <w:left w:val="none" w:sz="0" w:space="0" w:color="auto"/>
        <w:bottom w:val="none" w:sz="0" w:space="0" w:color="auto"/>
        <w:right w:val="none" w:sz="0" w:space="0" w:color="auto"/>
      </w:divBdr>
      <w:divsChild>
        <w:div w:id="1081484062">
          <w:marLeft w:val="0"/>
          <w:marRight w:val="0"/>
          <w:marTop w:val="0"/>
          <w:marBottom w:val="0"/>
          <w:divBdr>
            <w:top w:val="none" w:sz="0" w:space="0" w:color="auto"/>
            <w:left w:val="none" w:sz="0" w:space="0" w:color="auto"/>
            <w:bottom w:val="none" w:sz="0" w:space="0" w:color="auto"/>
            <w:right w:val="none" w:sz="0" w:space="0" w:color="auto"/>
          </w:divBdr>
          <w:divsChild>
            <w:div w:id="1761439887">
              <w:marLeft w:val="0"/>
              <w:marRight w:val="0"/>
              <w:marTop w:val="0"/>
              <w:marBottom w:val="0"/>
              <w:divBdr>
                <w:top w:val="none" w:sz="0" w:space="0" w:color="auto"/>
                <w:left w:val="none" w:sz="0" w:space="0" w:color="auto"/>
                <w:bottom w:val="none" w:sz="0" w:space="0" w:color="auto"/>
                <w:right w:val="none" w:sz="0" w:space="0" w:color="auto"/>
              </w:divBdr>
              <w:divsChild>
                <w:div w:id="384371609">
                  <w:marLeft w:val="0"/>
                  <w:marRight w:val="0"/>
                  <w:marTop w:val="0"/>
                  <w:marBottom w:val="0"/>
                  <w:divBdr>
                    <w:top w:val="none" w:sz="0" w:space="0" w:color="auto"/>
                    <w:left w:val="none" w:sz="0" w:space="0" w:color="auto"/>
                    <w:bottom w:val="none" w:sz="0" w:space="0" w:color="auto"/>
                    <w:right w:val="none" w:sz="0" w:space="0" w:color="auto"/>
                  </w:divBdr>
                  <w:divsChild>
                    <w:div w:id="1986928953">
                      <w:marLeft w:val="0"/>
                      <w:marRight w:val="0"/>
                      <w:marTop w:val="0"/>
                      <w:marBottom w:val="0"/>
                      <w:divBdr>
                        <w:top w:val="none" w:sz="0" w:space="0" w:color="auto"/>
                        <w:left w:val="none" w:sz="0" w:space="0" w:color="auto"/>
                        <w:bottom w:val="none" w:sz="0" w:space="0" w:color="auto"/>
                        <w:right w:val="none" w:sz="0" w:space="0" w:color="auto"/>
                      </w:divBdr>
                      <w:divsChild>
                        <w:div w:id="1824811495">
                          <w:marLeft w:val="0"/>
                          <w:marRight w:val="0"/>
                          <w:marTop w:val="0"/>
                          <w:marBottom w:val="0"/>
                          <w:divBdr>
                            <w:top w:val="none" w:sz="0" w:space="0" w:color="auto"/>
                            <w:left w:val="none" w:sz="0" w:space="0" w:color="auto"/>
                            <w:bottom w:val="none" w:sz="0" w:space="0" w:color="auto"/>
                            <w:right w:val="none" w:sz="0" w:space="0" w:color="auto"/>
                          </w:divBdr>
                          <w:divsChild>
                            <w:div w:id="1198852620">
                              <w:marLeft w:val="0"/>
                              <w:marRight w:val="0"/>
                              <w:marTop w:val="0"/>
                              <w:marBottom w:val="0"/>
                              <w:divBdr>
                                <w:top w:val="none" w:sz="0" w:space="0" w:color="auto"/>
                                <w:left w:val="none" w:sz="0" w:space="0" w:color="auto"/>
                                <w:bottom w:val="none" w:sz="0" w:space="0" w:color="auto"/>
                                <w:right w:val="none" w:sz="0" w:space="0" w:color="auto"/>
                              </w:divBdr>
                              <w:divsChild>
                                <w:div w:id="370568702">
                                  <w:marLeft w:val="0"/>
                                  <w:marRight w:val="0"/>
                                  <w:marTop w:val="0"/>
                                  <w:marBottom w:val="0"/>
                                  <w:divBdr>
                                    <w:top w:val="none" w:sz="0" w:space="0" w:color="auto"/>
                                    <w:left w:val="none" w:sz="0" w:space="0" w:color="auto"/>
                                    <w:bottom w:val="none" w:sz="0" w:space="0" w:color="auto"/>
                                    <w:right w:val="none" w:sz="0" w:space="0" w:color="auto"/>
                                  </w:divBdr>
                                  <w:divsChild>
                                    <w:div w:id="596327746">
                                      <w:marLeft w:val="0"/>
                                      <w:marRight w:val="0"/>
                                      <w:marTop w:val="0"/>
                                      <w:marBottom w:val="0"/>
                                      <w:divBdr>
                                        <w:top w:val="none" w:sz="0" w:space="0" w:color="auto"/>
                                        <w:left w:val="none" w:sz="0" w:space="0" w:color="auto"/>
                                        <w:bottom w:val="none" w:sz="0" w:space="0" w:color="auto"/>
                                        <w:right w:val="none" w:sz="0" w:space="0" w:color="auto"/>
                                      </w:divBdr>
                                      <w:divsChild>
                                        <w:div w:id="1787506388">
                                          <w:marLeft w:val="0"/>
                                          <w:marRight w:val="0"/>
                                          <w:marTop w:val="0"/>
                                          <w:marBottom w:val="0"/>
                                          <w:divBdr>
                                            <w:top w:val="none" w:sz="0" w:space="0" w:color="auto"/>
                                            <w:left w:val="none" w:sz="0" w:space="0" w:color="auto"/>
                                            <w:bottom w:val="none" w:sz="0" w:space="0" w:color="auto"/>
                                            <w:right w:val="none" w:sz="0" w:space="0" w:color="auto"/>
                                          </w:divBdr>
                                          <w:divsChild>
                                            <w:div w:id="389576875">
                                              <w:marLeft w:val="0"/>
                                              <w:marRight w:val="0"/>
                                              <w:marTop w:val="0"/>
                                              <w:marBottom w:val="0"/>
                                              <w:divBdr>
                                                <w:top w:val="none" w:sz="0" w:space="0" w:color="auto"/>
                                                <w:left w:val="none" w:sz="0" w:space="0" w:color="auto"/>
                                                <w:bottom w:val="none" w:sz="0" w:space="0" w:color="auto"/>
                                                <w:right w:val="none" w:sz="0" w:space="0" w:color="auto"/>
                                              </w:divBdr>
                                              <w:divsChild>
                                                <w:div w:id="1026714612">
                                                  <w:marLeft w:val="0"/>
                                                  <w:marRight w:val="0"/>
                                                  <w:marTop w:val="0"/>
                                                  <w:marBottom w:val="0"/>
                                                  <w:divBdr>
                                                    <w:top w:val="none" w:sz="0" w:space="0" w:color="auto"/>
                                                    <w:left w:val="none" w:sz="0" w:space="0" w:color="auto"/>
                                                    <w:bottom w:val="none" w:sz="0" w:space="0" w:color="auto"/>
                                                    <w:right w:val="none" w:sz="0" w:space="0" w:color="auto"/>
                                                  </w:divBdr>
                                                  <w:divsChild>
                                                    <w:div w:id="839350208">
                                                      <w:marLeft w:val="0"/>
                                                      <w:marRight w:val="0"/>
                                                      <w:marTop w:val="0"/>
                                                      <w:marBottom w:val="0"/>
                                                      <w:divBdr>
                                                        <w:top w:val="none" w:sz="0" w:space="0" w:color="auto"/>
                                                        <w:left w:val="none" w:sz="0" w:space="0" w:color="auto"/>
                                                        <w:bottom w:val="none" w:sz="0" w:space="0" w:color="auto"/>
                                                        <w:right w:val="none" w:sz="0" w:space="0" w:color="auto"/>
                                                      </w:divBdr>
                                                      <w:divsChild>
                                                        <w:div w:id="1076197849">
                                                          <w:marLeft w:val="0"/>
                                                          <w:marRight w:val="0"/>
                                                          <w:marTop w:val="0"/>
                                                          <w:marBottom w:val="0"/>
                                                          <w:divBdr>
                                                            <w:top w:val="none" w:sz="0" w:space="0" w:color="auto"/>
                                                            <w:left w:val="none" w:sz="0" w:space="0" w:color="auto"/>
                                                            <w:bottom w:val="none" w:sz="0" w:space="0" w:color="auto"/>
                                                            <w:right w:val="none" w:sz="0" w:space="0" w:color="auto"/>
                                                          </w:divBdr>
                                                          <w:divsChild>
                                                            <w:div w:id="568686482">
                                                              <w:marLeft w:val="0"/>
                                                              <w:marRight w:val="0"/>
                                                              <w:marTop w:val="0"/>
                                                              <w:marBottom w:val="0"/>
                                                              <w:divBdr>
                                                                <w:top w:val="none" w:sz="0" w:space="0" w:color="auto"/>
                                                                <w:left w:val="none" w:sz="0" w:space="0" w:color="auto"/>
                                                                <w:bottom w:val="none" w:sz="0" w:space="0" w:color="auto"/>
                                                                <w:right w:val="none" w:sz="0" w:space="0" w:color="auto"/>
                                                              </w:divBdr>
                                                              <w:divsChild>
                                                                <w:div w:id="676926012">
                                                                  <w:marLeft w:val="0"/>
                                                                  <w:marRight w:val="0"/>
                                                                  <w:marTop w:val="0"/>
                                                                  <w:marBottom w:val="0"/>
                                                                  <w:divBdr>
                                                                    <w:top w:val="none" w:sz="0" w:space="0" w:color="auto"/>
                                                                    <w:left w:val="none" w:sz="0" w:space="0" w:color="auto"/>
                                                                    <w:bottom w:val="none" w:sz="0" w:space="0" w:color="auto"/>
                                                                    <w:right w:val="none" w:sz="0" w:space="0" w:color="auto"/>
                                                                  </w:divBdr>
                                                                  <w:divsChild>
                                                                    <w:div w:id="839926566">
                                                                      <w:marLeft w:val="0"/>
                                                                      <w:marRight w:val="0"/>
                                                                      <w:marTop w:val="0"/>
                                                                      <w:marBottom w:val="0"/>
                                                                      <w:divBdr>
                                                                        <w:top w:val="none" w:sz="0" w:space="0" w:color="auto"/>
                                                                        <w:left w:val="none" w:sz="0" w:space="0" w:color="auto"/>
                                                                        <w:bottom w:val="none" w:sz="0" w:space="0" w:color="auto"/>
                                                                        <w:right w:val="none" w:sz="0" w:space="0" w:color="auto"/>
                                                                      </w:divBdr>
                                                                      <w:divsChild>
                                                                        <w:div w:id="1034039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1311338">
      <w:bodyDiv w:val="1"/>
      <w:marLeft w:val="0"/>
      <w:marRight w:val="0"/>
      <w:marTop w:val="0"/>
      <w:marBottom w:val="0"/>
      <w:divBdr>
        <w:top w:val="none" w:sz="0" w:space="0" w:color="auto"/>
        <w:left w:val="none" w:sz="0" w:space="0" w:color="auto"/>
        <w:bottom w:val="none" w:sz="0" w:space="0" w:color="auto"/>
        <w:right w:val="none" w:sz="0" w:space="0" w:color="auto"/>
      </w:divBdr>
    </w:div>
    <w:div w:id="1189873703">
      <w:bodyDiv w:val="1"/>
      <w:marLeft w:val="0"/>
      <w:marRight w:val="0"/>
      <w:marTop w:val="0"/>
      <w:marBottom w:val="0"/>
      <w:divBdr>
        <w:top w:val="none" w:sz="0" w:space="0" w:color="auto"/>
        <w:left w:val="none" w:sz="0" w:space="0" w:color="auto"/>
        <w:bottom w:val="none" w:sz="0" w:space="0" w:color="auto"/>
        <w:right w:val="none" w:sz="0" w:space="0" w:color="auto"/>
      </w:divBdr>
      <w:divsChild>
        <w:div w:id="1698388595">
          <w:marLeft w:val="0"/>
          <w:marRight w:val="0"/>
          <w:marTop w:val="225"/>
          <w:marBottom w:val="0"/>
          <w:divBdr>
            <w:top w:val="none" w:sz="0" w:space="0" w:color="auto"/>
            <w:left w:val="none" w:sz="0" w:space="0" w:color="auto"/>
            <w:bottom w:val="none" w:sz="0" w:space="0" w:color="auto"/>
            <w:right w:val="none" w:sz="0" w:space="0" w:color="auto"/>
          </w:divBdr>
        </w:div>
        <w:div w:id="1553076392">
          <w:marLeft w:val="0"/>
          <w:marRight w:val="0"/>
          <w:marTop w:val="0"/>
          <w:marBottom w:val="0"/>
          <w:divBdr>
            <w:top w:val="none" w:sz="0" w:space="0" w:color="auto"/>
            <w:left w:val="none" w:sz="0" w:space="0" w:color="auto"/>
            <w:bottom w:val="none" w:sz="0" w:space="0" w:color="auto"/>
            <w:right w:val="none" w:sz="0" w:space="0" w:color="auto"/>
          </w:divBdr>
          <w:divsChild>
            <w:div w:id="1058358296">
              <w:marLeft w:val="0"/>
              <w:marRight w:val="0"/>
              <w:marTop w:val="0"/>
              <w:marBottom w:val="0"/>
              <w:divBdr>
                <w:top w:val="none" w:sz="0" w:space="0" w:color="auto"/>
                <w:left w:val="none" w:sz="0" w:space="0" w:color="auto"/>
                <w:bottom w:val="none" w:sz="0" w:space="0" w:color="auto"/>
                <w:right w:val="none" w:sz="0" w:space="0" w:color="auto"/>
              </w:divBdr>
              <w:divsChild>
                <w:div w:id="56800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775375">
          <w:marLeft w:val="0"/>
          <w:marRight w:val="0"/>
          <w:marTop w:val="0"/>
          <w:marBottom w:val="0"/>
          <w:divBdr>
            <w:top w:val="none" w:sz="0" w:space="0" w:color="auto"/>
            <w:left w:val="none" w:sz="0" w:space="0" w:color="auto"/>
            <w:bottom w:val="none" w:sz="0" w:space="0" w:color="auto"/>
            <w:right w:val="none" w:sz="0" w:space="0" w:color="auto"/>
          </w:divBdr>
        </w:div>
      </w:divsChild>
    </w:div>
    <w:div w:id="1330867142">
      <w:bodyDiv w:val="1"/>
      <w:marLeft w:val="0"/>
      <w:marRight w:val="0"/>
      <w:marTop w:val="0"/>
      <w:marBottom w:val="0"/>
      <w:divBdr>
        <w:top w:val="none" w:sz="0" w:space="0" w:color="auto"/>
        <w:left w:val="none" w:sz="0" w:space="0" w:color="auto"/>
        <w:bottom w:val="none" w:sz="0" w:space="0" w:color="auto"/>
        <w:right w:val="none" w:sz="0" w:space="0" w:color="auto"/>
      </w:divBdr>
    </w:div>
    <w:div w:id="1387946470">
      <w:bodyDiv w:val="1"/>
      <w:marLeft w:val="0"/>
      <w:marRight w:val="0"/>
      <w:marTop w:val="0"/>
      <w:marBottom w:val="0"/>
      <w:divBdr>
        <w:top w:val="none" w:sz="0" w:space="0" w:color="auto"/>
        <w:left w:val="none" w:sz="0" w:space="0" w:color="auto"/>
        <w:bottom w:val="none" w:sz="0" w:space="0" w:color="auto"/>
        <w:right w:val="none" w:sz="0" w:space="0" w:color="auto"/>
      </w:divBdr>
      <w:divsChild>
        <w:div w:id="1620380525">
          <w:marLeft w:val="0"/>
          <w:marRight w:val="0"/>
          <w:marTop w:val="0"/>
          <w:marBottom w:val="0"/>
          <w:divBdr>
            <w:top w:val="none" w:sz="0" w:space="0" w:color="auto"/>
            <w:left w:val="none" w:sz="0" w:space="0" w:color="auto"/>
            <w:bottom w:val="none" w:sz="0" w:space="0" w:color="auto"/>
            <w:right w:val="none" w:sz="0" w:space="0" w:color="auto"/>
          </w:divBdr>
          <w:divsChild>
            <w:div w:id="221723408">
              <w:marLeft w:val="195"/>
              <w:marRight w:val="195"/>
              <w:marTop w:val="0"/>
              <w:marBottom w:val="0"/>
              <w:divBdr>
                <w:top w:val="none" w:sz="0" w:space="0" w:color="auto"/>
                <w:left w:val="none" w:sz="0" w:space="0" w:color="auto"/>
                <w:bottom w:val="none" w:sz="0" w:space="0" w:color="auto"/>
                <w:right w:val="none" w:sz="0" w:space="0" w:color="auto"/>
              </w:divBdr>
              <w:divsChild>
                <w:div w:id="312948817">
                  <w:marLeft w:val="0"/>
                  <w:marRight w:val="0"/>
                  <w:marTop w:val="0"/>
                  <w:marBottom w:val="0"/>
                  <w:divBdr>
                    <w:top w:val="none" w:sz="0" w:space="0" w:color="auto"/>
                    <w:left w:val="none" w:sz="0" w:space="0" w:color="auto"/>
                    <w:bottom w:val="none" w:sz="0" w:space="0" w:color="auto"/>
                    <w:right w:val="none" w:sz="0" w:space="0" w:color="auto"/>
                  </w:divBdr>
                  <w:divsChild>
                    <w:div w:id="251860530">
                      <w:marLeft w:val="0"/>
                      <w:marRight w:val="0"/>
                      <w:marTop w:val="0"/>
                      <w:marBottom w:val="0"/>
                      <w:divBdr>
                        <w:top w:val="none" w:sz="0" w:space="0" w:color="auto"/>
                        <w:left w:val="none" w:sz="0" w:space="0" w:color="auto"/>
                        <w:bottom w:val="none" w:sz="0" w:space="0" w:color="auto"/>
                        <w:right w:val="none" w:sz="0" w:space="0" w:color="auto"/>
                      </w:divBdr>
                      <w:divsChild>
                        <w:div w:id="1862281386">
                          <w:marLeft w:val="225"/>
                          <w:marRight w:val="0"/>
                          <w:marTop w:val="0"/>
                          <w:marBottom w:val="0"/>
                          <w:divBdr>
                            <w:top w:val="none" w:sz="0" w:space="0" w:color="auto"/>
                            <w:left w:val="none" w:sz="0" w:space="0" w:color="auto"/>
                            <w:bottom w:val="none" w:sz="0" w:space="0" w:color="auto"/>
                            <w:right w:val="none" w:sz="0" w:space="0" w:color="auto"/>
                          </w:divBdr>
                          <w:divsChild>
                            <w:div w:id="1657344875">
                              <w:marLeft w:val="195"/>
                              <w:marRight w:val="75"/>
                              <w:marTop w:val="0"/>
                              <w:marBottom w:val="300"/>
                              <w:divBdr>
                                <w:top w:val="none" w:sz="0" w:space="0" w:color="auto"/>
                                <w:left w:val="none" w:sz="0" w:space="0" w:color="auto"/>
                                <w:bottom w:val="none" w:sz="0" w:space="0" w:color="auto"/>
                                <w:right w:val="none" w:sz="0" w:space="0" w:color="auto"/>
                              </w:divBdr>
                              <w:divsChild>
                                <w:div w:id="357700962">
                                  <w:marLeft w:val="0"/>
                                  <w:marRight w:val="0"/>
                                  <w:marTop w:val="0"/>
                                  <w:marBottom w:val="0"/>
                                  <w:divBdr>
                                    <w:top w:val="none" w:sz="0" w:space="0" w:color="auto"/>
                                    <w:left w:val="none" w:sz="0" w:space="0" w:color="auto"/>
                                    <w:bottom w:val="none" w:sz="0" w:space="0" w:color="auto"/>
                                    <w:right w:val="none" w:sz="0" w:space="0" w:color="auto"/>
                                  </w:divBdr>
                                  <w:divsChild>
                                    <w:div w:id="81147017">
                                      <w:marLeft w:val="0"/>
                                      <w:marRight w:val="0"/>
                                      <w:marTop w:val="0"/>
                                      <w:marBottom w:val="0"/>
                                      <w:divBdr>
                                        <w:top w:val="none" w:sz="0" w:space="0" w:color="auto"/>
                                        <w:left w:val="none" w:sz="0" w:space="0" w:color="auto"/>
                                        <w:bottom w:val="none" w:sz="0" w:space="0" w:color="auto"/>
                                        <w:right w:val="none" w:sz="0" w:space="0" w:color="auto"/>
                                      </w:divBdr>
                                    </w:div>
                                    <w:div w:id="2119173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0549713">
      <w:bodyDiv w:val="1"/>
      <w:marLeft w:val="0"/>
      <w:marRight w:val="0"/>
      <w:marTop w:val="0"/>
      <w:marBottom w:val="0"/>
      <w:divBdr>
        <w:top w:val="none" w:sz="0" w:space="0" w:color="auto"/>
        <w:left w:val="none" w:sz="0" w:space="0" w:color="auto"/>
        <w:bottom w:val="none" w:sz="0" w:space="0" w:color="auto"/>
        <w:right w:val="none" w:sz="0" w:space="0" w:color="auto"/>
      </w:divBdr>
    </w:div>
    <w:div w:id="1822622390">
      <w:bodyDiv w:val="1"/>
      <w:marLeft w:val="0"/>
      <w:marRight w:val="0"/>
      <w:marTop w:val="0"/>
      <w:marBottom w:val="0"/>
      <w:divBdr>
        <w:top w:val="none" w:sz="0" w:space="0" w:color="auto"/>
        <w:left w:val="none" w:sz="0" w:space="0" w:color="auto"/>
        <w:bottom w:val="none" w:sz="0" w:space="0" w:color="auto"/>
        <w:right w:val="none" w:sz="0" w:space="0" w:color="auto"/>
      </w:divBdr>
      <w:divsChild>
        <w:div w:id="26416559">
          <w:marLeft w:val="0"/>
          <w:marRight w:val="0"/>
          <w:marTop w:val="0"/>
          <w:marBottom w:val="0"/>
          <w:divBdr>
            <w:top w:val="none" w:sz="0" w:space="0" w:color="auto"/>
            <w:left w:val="none" w:sz="0" w:space="0" w:color="auto"/>
            <w:bottom w:val="none" w:sz="0" w:space="0" w:color="auto"/>
            <w:right w:val="none" w:sz="0" w:space="0" w:color="auto"/>
          </w:divBdr>
          <w:divsChild>
            <w:div w:id="1747218088">
              <w:marLeft w:val="0"/>
              <w:marRight w:val="0"/>
              <w:marTop w:val="0"/>
              <w:marBottom w:val="0"/>
              <w:divBdr>
                <w:top w:val="none" w:sz="0" w:space="0" w:color="auto"/>
                <w:left w:val="none" w:sz="0" w:space="0" w:color="auto"/>
                <w:bottom w:val="none" w:sz="0" w:space="0" w:color="auto"/>
                <w:right w:val="none" w:sz="0" w:space="0" w:color="auto"/>
              </w:divBdr>
            </w:div>
            <w:div w:id="973951419">
              <w:marLeft w:val="0"/>
              <w:marRight w:val="0"/>
              <w:marTop w:val="0"/>
              <w:marBottom w:val="0"/>
              <w:divBdr>
                <w:top w:val="none" w:sz="0" w:space="0" w:color="auto"/>
                <w:left w:val="none" w:sz="0" w:space="0" w:color="auto"/>
                <w:bottom w:val="none" w:sz="0" w:space="0" w:color="auto"/>
                <w:right w:val="none" w:sz="0" w:space="0" w:color="auto"/>
              </w:divBdr>
            </w:div>
            <w:div w:id="374894262">
              <w:marLeft w:val="0"/>
              <w:marRight w:val="0"/>
              <w:marTop w:val="0"/>
              <w:marBottom w:val="0"/>
              <w:divBdr>
                <w:top w:val="none" w:sz="0" w:space="0" w:color="auto"/>
                <w:left w:val="none" w:sz="0" w:space="0" w:color="auto"/>
                <w:bottom w:val="none" w:sz="0" w:space="0" w:color="auto"/>
                <w:right w:val="none" w:sz="0" w:space="0" w:color="auto"/>
              </w:divBdr>
            </w:div>
            <w:div w:id="1727602880">
              <w:marLeft w:val="0"/>
              <w:marRight w:val="0"/>
              <w:marTop w:val="0"/>
              <w:marBottom w:val="0"/>
              <w:divBdr>
                <w:top w:val="none" w:sz="0" w:space="0" w:color="auto"/>
                <w:left w:val="none" w:sz="0" w:space="0" w:color="auto"/>
                <w:bottom w:val="none" w:sz="0" w:space="0" w:color="auto"/>
                <w:right w:val="none" w:sz="0" w:space="0" w:color="auto"/>
              </w:divBdr>
            </w:div>
            <w:div w:id="1739552024">
              <w:marLeft w:val="0"/>
              <w:marRight w:val="0"/>
              <w:marTop w:val="0"/>
              <w:marBottom w:val="0"/>
              <w:divBdr>
                <w:top w:val="none" w:sz="0" w:space="0" w:color="auto"/>
                <w:left w:val="none" w:sz="0" w:space="0" w:color="auto"/>
                <w:bottom w:val="none" w:sz="0" w:space="0" w:color="auto"/>
                <w:right w:val="none" w:sz="0" w:space="0" w:color="auto"/>
              </w:divBdr>
            </w:div>
            <w:div w:id="87381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javascript:GotoHome();" TargetMode="External"/><Relationship Id="rId18" Type="http://schemas.openxmlformats.org/officeDocument/2006/relationships/hyperlink" Target="http://www4.seg-social.pt/documents/10152/157117/Manual_proc_finan_prod_apoio_maio_2013" TargetMode="External"/><Relationship Id="rId26" Type="http://schemas.openxmlformats.org/officeDocument/2006/relationships/image" Target="media/image13.jpeg"/><Relationship Id="rId39" Type="http://schemas.openxmlformats.org/officeDocument/2006/relationships/image" Target="media/image26.png"/><Relationship Id="rId3" Type="http://schemas.openxmlformats.org/officeDocument/2006/relationships/styles" Target="styles.xml"/><Relationship Id="rId21" Type="http://schemas.openxmlformats.org/officeDocument/2006/relationships/image" Target="media/image8.wmf"/><Relationship Id="rId34" Type="http://schemas.openxmlformats.org/officeDocument/2006/relationships/image" Target="media/image21.png"/><Relationship Id="rId42" Type="http://schemas.openxmlformats.org/officeDocument/2006/relationships/image" Target="media/image29.jpeg"/><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5.gif"/><Relationship Id="rId25" Type="http://schemas.openxmlformats.org/officeDocument/2006/relationships/image" Target="media/image12.emf"/><Relationship Id="rId33" Type="http://schemas.openxmlformats.org/officeDocument/2006/relationships/image" Target="media/image20.emf"/><Relationship Id="rId38" Type="http://schemas.openxmlformats.org/officeDocument/2006/relationships/image" Target="media/image25.png"/><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gif"/><Relationship Id="rId20" Type="http://schemas.openxmlformats.org/officeDocument/2006/relationships/image" Target="media/image7.emf"/><Relationship Id="rId29" Type="http://schemas.openxmlformats.org/officeDocument/2006/relationships/image" Target="media/image16.png"/><Relationship Id="rId41" Type="http://schemas.openxmlformats.org/officeDocument/2006/relationships/image" Target="media/image2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olidariedade.pt" TargetMode="External"/><Relationship Id="rId24" Type="http://schemas.openxmlformats.org/officeDocument/2006/relationships/image" Target="media/image11.emf"/><Relationship Id="rId32" Type="http://schemas.openxmlformats.org/officeDocument/2006/relationships/image" Target="media/image19.png"/><Relationship Id="rId37" Type="http://schemas.openxmlformats.org/officeDocument/2006/relationships/image" Target="media/image24.jpeg"/><Relationship Id="rId40" Type="http://schemas.openxmlformats.org/officeDocument/2006/relationships/image" Target="media/image27.jpeg"/><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dgs.pt/documentos-e-publicacoes/plano-de-contingencia-para-temperaturas-extremas-adversas-modulo-calor-2014-pdf.aspx" TargetMode="External"/><Relationship Id="rId23" Type="http://schemas.openxmlformats.org/officeDocument/2006/relationships/image" Target="media/image10.jpeg"/><Relationship Id="rId28" Type="http://schemas.openxmlformats.org/officeDocument/2006/relationships/image" Target="media/image15.emf"/><Relationship Id="rId36" Type="http://schemas.openxmlformats.org/officeDocument/2006/relationships/image" Target="media/image23.png"/><Relationship Id="rId10" Type="http://schemas.openxmlformats.org/officeDocument/2006/relationships/hyperlink" Target="https://www" TargetMode="External"/><Relationship Id="rId19" Type="http://schemas.openxmlformats.org/officeDocument/2006/relationships/image" Target="media/image6.emf"/><Relationship Id="rId31" Type="http://schemas.openxmlformats.org/officeDocument/2006/relationships/image" Target="media/image18.emf"/><Relationship Id="rId4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olidariedade.pt" TargetMode="External"/><Relationship Id="rId14" Type="http://schemas.openxmlformats.org/officeDocument/2006/relationships/image" Target="media/image3.gif"/><Relationship Id="rId22" Type="http://schemas.openxmlformats.org/officeDocument/2006/relationships/image" Target="media/image9.emf"/><Relationship Id="rId27" Type="http://schemas.openxmlformats.org/officeDocument/2006/relationships/image" Target="media/image14.jpeg"/><Relationship Id="rId30" Type="http://schemas.openxmlformats.org/officeDocument/2006/relationships/image" Target="media/image17.emf"/><Relationship Id="rId35" Type="http://schemas.openxmlformats.org/officeDocument/2006/relationships/image" Target="media/image22.png"/><Relationship Id="rId43" Type="http://schemas.openxmlformats.org/officeDocument/2006/relationships/image" Target="media/image30.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5EECC-907A-495C-BEAA-E2BD0B48AB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18</Pages>
  <Words>1686</Words>
  <Characters>9108</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Padre Lino Maia</dc:creator>
  <cp:keywords/>
  <dc:description/>
  <cp:lastModifiedBy>Padre Lino Maia</cp:lastModifiedBy>
  <cp:revision>10</cp:revision>
  <cp:lastPrinted>2014-05-16T16:41:00Z</cp:lastPrinted>
  <dcterms:created xsi:type="dcterms:W3CDTF">2014-05-16T16:10:00Z</dcterms:created>
  <dcterms:modified xsi:type="dcterms:W3CDTF">2014-05-16T17:28:00Z</dcterms:modified>
</cp:coreProperties>
</file>